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6528" w14:textId="15C9E9FD" w:rsidR="007609E2" w:rsidRPr="00B753E8" w:rsidRDefault="00EB5611" w:rsidP="00B753E8">
      <w:pPr>
        <w:jc w:val="center"/>
        <w:rPr>
          <w:b/>
        </w:rPr>
      </w:pPr>
      <w:r>
        <w:rPr>
          <w:rFonts w:hint="eastAsia"/>
          <w:b/>
          <w:sz w:val="22"/>
        </w:rPr>
        <w:t>○○○</w:t>
      </w:r>
      <w:r w:rsidR="004F598E" w:rsidRPr="00B753E8">
        <w:rPr>
          <w:rFonts w:hint="eastAsia"/>
          <w:b/>
          <w:sz w:val="22"/>
        </w:rPr>
        <w:t>学校におけるチーム支援（案）</w:t>
      </w:r>
    </w:p>
    <w:p w14:paraId="7B05A4F1" w14:textId="77777777" w:rsidR="004F598E" w:rsidRDefault="004F598E"/>
    <w:p w14:paraId="2295A398" w14:textId="77777777" w:rsidR="00C15F52" w:rsidRDefault="00C15F52">
      <w:r>
        <w:rPr>
          <w:rFonts w:hint="eastAsia"/>
        </w:rPr>
        <w:t xml:space="preserve">　改訂された生徒指導提要では、</w:t>
      </w:r>
      <w:r w:rsidRPr="00C15F52">
        <w:rPr>
          <w:rFonts w:hint="eastAsia"/>
        </w:rPr>
        <w:t>チーム支援による組織的対応</w:t>
      </w:r>
      <w:r>
        <w:rPr>
          <w:rFonts w:hint="eastAsia"/>
        </w:rPr>
        <w:t>の重要性が強調されており、</w:t>
      </w:r>
      <w:r>
        <w:t>深刻化、多様化、低年齢化する生徒指導の諸課題を解決するために</w:t>
      </w:r>
      <w:r>
        <w:rPr>
          <w:rFonts w:hint="eastAsia"/>
        </w:rPr>
        <w:t>も、早期のチーム支援が必要であるとされてい</w:t>
      </w:r>
      <w:r w:rsidR="002D79F2">
        <w:rPr>
          <w:rFonts w:hint="eastAsia"/>
        </w:rPr>
        <w:t>る</w:t>
      </w:r>
      <w:r>
        <w:rPr>
          <w:rFonts w:hint="eastAsia"/>
        </w:rPr>
        <w:t>。</w:t>
      </w:r>
      <w:r w:rsidR="00B753E8">
        <w:rPr>
          <w:rFonts w:hint="eastAsia"/>
        </w:rPr>
        <w:t>生徒指導提要に示される3つのチームの役割と構造</w:t>
      </w:r>
      <w:r w:rsidR="002D79F2">
        <w:rPr>
          <w:rFonts w:hint="eastAsia"/>
        </w:rPr>
        <w:t>を</w:t>
      </w:r>
      <w:r w:rsidR="00B753E8">
        <w:rPr>
          <w:rFonts w:hint="eastAsia"/>
        </w:rPr>
        <w:t>、以下</w:t>
      </w:r>
      <w:r w:rsidR="002D79F2">
        <w:rPr>
          <w:rFonts w:hint="eastAsia"/>
        </w:rPr>
        <w:t>に</w:t>
      </w:r>
      <w:r w:rsidR="00B753E8">
        <w:rPr>
          <w:rFonts w:hint="eastAsia"/>
        </w:rPr>
        <w:t>示す。</w:t>
      </w:r>
    </w:p>
    <w:p w14:paraId="61B1C360" w14:textId="77777777" w:rsidR="00C15F52" w:rsidRDefault="00C15F52"/>
    <w:p w14:paraId="7BA12CD0" w14:textId="53AAED91" w:rsidR="00C15F52" w:rsidRPr="00605B51" w:rsidRDefault="00C15F52" w:rsidP="00C15F52">
      <w:pPr>
        <w:pStyle w:val="a3"/>
        <w:numPr>
          <w:ilvl w:val="0"/>
          <w:numId w:val="1"/>
        </w:numPr>
        <w:ind w:leftChars="0"/>
        <w:rPr>
          <w:b/>
        </w:rPr>
      </w:pPr>
      <w:r w:rsidRPr="00605B51">
        <w:rPr>
          <w:b/>
        </w:rPr>
        <w:t>機動的連携型支援チーム</w:t>
      </w:r>
    </w:p>
    <w:p w14:paraId="714119D3" w14:textId="77777777" w:rsidR="00605B51" w:rsidRDefault="00605B51" w:rsidP="00605B51">
      <w:pPr>
        <w:pStyle w:val="a3"/>
        <w:ind w:leftChars="0" w:left="375"/>
      </w:pPr>
      <w:r>
        <w:t>学級・ホームルーム担任が一人で問題を抱え込まずに</w:t>
      </w:r>
      <w:r>
        <w:rPr>
          <w:rFonts w:hint="eastAsia"/>
        </w:rPr>
        <w:t>、</w:t>
      </w:r>
      <w:r w:rsidRPr="00605B51">
        <w:rPr>
          <w:rFonts w:hint="eastAsia"/>
          <w:color w:val="2F5496" w:themeColor="accent1" w:themeShade="BF"/>
        </w:rPr>
        <w:t>当該生徒の担当教員、</w:t>
      </w:r>
      <w:r w:rsidRPr="00605B51">
        <w:rPr>
          <w:color w:val="2F5496" w:themeColor="accent1" w:themeShade="BF"/>
        </w:rPr>
        <w:t>生徒指導主事</w:t>
      </w:r>
      <w:r w:rsidRPr="00605B51">
        <w:rPr>
          <w:rFonts w:hint="eastAsia"/>
          <w:color w:val="2F5496" w:themeColor="accent1" w:themeShade="BF"/>
        </w:rPr>
        <w:t>、教育相談コーディネーター、特別支援コーディネーター</w:t>
      </w:r>
      <w:r>
        <w:t>等</w:t>
      </w:r>
      <w:r>
        <w:rPr>
          <w:rFonts w:hint="eastAsia"/>
        </w:rPr>
        <w:t>と協力して、課題発見後にできるだけ迅速に実態の把握、アセスメント、支援方針の検討を行う。</w:t>
      </w:r>
    </w:p>
    <w:p w14:paraId="6988B401" w14:textId="77777777" w:rsidR="00605B51" w:rsidRDefault="00605B51" w:rsidP="00605B51">
      <w:pPr>
        <w:pStyle w:val="a3"/>
        <w:ind w:leftChars="0" w:left="375"/>
      </w:pPr>
    </w:p>
    <w:p w14:paraId="3C6E6A0C" w14:textId="77777777" w:rsidR="00C15F52" w:rsidRPr="00605B51" w:rsidRDefault="00C15F52" w:rsidP="00C15F52">
      <w:pPr>
        <w:pStyle w:val="a3"/>
        <w:numPr>
          <w:ilvl w:val="0"/>
          <w:numId w:val="1"/>
        </w:numPr>
        <w:ind w:leftChars="0"/>
        <w:rPr>
          <w:b/>
        </w:rPr>
      </w:pPr>
      <w:r w:rsidRPr="00605B51">
        <w:rPr>
          <w:b/>
        </w:rPr>
        <w:t>校内連携型支援チーム</w:t>
      </w:r>
    </w:p>
    <w:p w14:paraId="72E72679" w14:textId="518DD9D7" w:rsidR="00605B51" w:rsidRDefault="00605B51" w:rsidP="00605B51">
      <w:pPr>
        <w:pStyle w:val="a3"/>
        <w:ind w:leftChars="0" w:left="375"/>
      </w:pPr>
      <w:r w:rsidRPr="00605B51">
        <w:t>対応が難しい場合は、</w:t>
      </w:r>
      <w:r w:rsidRPr="00605B51">
        <w:rPr>
          <w:color w:val="2F5496" w:themeColor="accent1" w:themeShade="BF"/>
        </w:rPr>
        <w:t>生徒指導主事</w:t>
      </w:r>
      <w:r w:rsidRPr="00605B51">
        <w:t>や</w:t>
      </w:r>
      <w:r w:rsidRPr="00605B51">
        <w:rPr>
          <w:color w:val="2F5496" w:themeColor="accent1" w:themeShade="BF"/>
        </w:rPr>
        <w:t>教育相談コーディネーター、</w:t>
      </w:r>
      <w:r w:rsidRPr="00605B51">
        <w:rPr>
          <w:rFonts w:hint="eastAsia"/>
          <w:color w:val="2F5496" w:themeColor="accent1" w:themeShade="BF"/>
        </w:rPr>
        <w:t>特別支援コーディネーター、</w:t>
      </w:r>
      <w:r w:rsidRPr="00605B51">
        <w:rPr>
          <w:color w:val="2F5496" w:themeColor="accent1" w:themeShade="BF"/>
        </w:rPr>
        <w:t>学年主任、養護教諭、SC、</w:t>
      </w:r>
      <w:r>
        <w:rPr>
          <w:rFonts w:hint="eastAsia"/>
          <w:color w:val="2F5496" w:themeColor="accent1" w:themeShade="BF"/>
        </w:rPr>
        <w:t>管理職</w:t>
      </w:r>
      <w:r w:rsidRPr="00605B51">
        <w:t>等校内の教職員が連携・協働し</w:t>
      </w:r>
      <w:r>
        <w:rPr>
          <w:rFonts w:hint="eastAsia"/>
        </w:rPr>
        <w:t>て支援対応を検討する。</w:t>
      </w:r>
    </w:p>
    <w:p w14:paraId="28BBE12D" w14:textId="77777777" w:rsidR="00605B51" w:rsidRDefault="00605B51" w:rsidP="00605B51">
      <w:pPr>
        <w:pStyle w:val="a3"/>
        <w:ind w:leftChars="0" w:left="375"/>
      </w:pPr>
    </w:p>
    <w:p w14:paraId="4ABA4082" w14:textId="77777777" w:rsidR="00C15F52" w:rsidRDefault="00C15F52" w:rsidP="00C15F52">
      <w:pPr>
        <w:pStyle w:val="a3"/>
        <w:numPr>
          <w:ilvl w:val="0"/>
          <w:numId w:val="1"/>
        </w:numPr>
        <w:ind w:leftChars="0"/>
        <w:rPr>
          <w:b/>
        </w:rPr>
      </w:pPr>
      <w:r w:rsidRPr="00605B51">
        <w:rPr>
          <w:b/>
        </w:rPr>
        <w:t>ネットワーク型支援チーム</w:t>
      </w:r>
    </w:p>
    <w:p w14:paraId="664987CD" w14:textId="77777777" w:rsidR="00605B51" w:rsidRDefault="00B753E8" w:rsidP="00605B51">
      <w:pPr>
        <w:pStyle w:val="a3"/>
        <w:ind w:leftChars="0" w:left="375"/>
      </w:pPr>
      <w:r>
        <w:rPr>
          <w:noProof/>
        </w:rPr>
        <mc:AlternateContent>
          <mc:Choice Requires="wps">
            <w:drawing>
              <wp:anchor distT="0" distB="0" distL="114300" distR="114300" simplePos="0" relativeHeight="251664384" behindDoc="0" locked="0" layoutInCell="1" allowOverlap="1" wp14:anchorId="26028F35" wp14:editId="4B3CAD29">
                <wp:simplePos x="0" y="0"/>
                <wp:positionH relativeFrom="margin">
                  <wp:align>center</wp:align>
                </wp:positionH>
                <wp:positionV relativeFrom="paragraph">
                  <wp:posOffset>2723515</wp:posOffset>
                </wp:positionV>
                <wp:extent cx="199072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990725" cy="781050"/>
                        </a:xfrm>
                        <a:prstGeom prst="rect">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28B3523F" w14:textId="77777777" w:rsidR="00BB1E69" w:rsidRDefault="00BB1E69" w:rsidP="00BB1E69">
                            <w:pPr>
                              <w:jc w:val="center"/>
                              <w:rPr>
                                <w:b/>
                                <w:color w:val="C00000"/>
                              </w:rPr>
                            </w:pPr>
                            <w:r w:rsidRPr="00BB1E69">
                              <w:rPr>
                                <w:rFonts w:hint="eastAsia"/>
                                <w:b/>
                                <w:color w:val="C00000"/>
                              </w:rPr>
                              <w:t>機動的連携型支援チーム</w:t>
                            </w:r>
                          </w:p>
                          <w:p w14:paraId="026702F9" w14:textId="77777777" w:rsidR="00BB1E69" w:rsidRPr="00BB1E69" w:rsidRDefault="00BB1E69" w:rsidP="00BB1E69">
                            <w:pPr>
                              <w:jc w:val="center"/>
                            </w:pPr>
                            <w:r w:rsidRPr="00BB1E69">
                              <w:rPr>
                                <w:rFonts w:hint="eastAsia"/>
                              </w:rPr>
                              <w:t>担任等と学年・各校務分掌の最小単位の連携・協働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28F35" id="正方形/長方形 2" o:spid="_x0000_s1026" style="position:absolute;left:0;text-align:left;margin-left:0;margin-top:214.45pt;width:156.75pt;height:61.5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" fillcolor="#fff2cc" strokecolor="#2f528f" strokeweight="1pt">
                <v:textbox>
                  <w:txbxContent>
                    <w:p w14:paraId="28B3523F" w14:textId="77777777" w:rsidR="00BB1E69" w:rsidRDefault="00BB1E69" w:rsidP="00BB1E69">
                      <w:pPr>
                        <w:jc w:val="center"/>
                        <w:rPr>
                          <w:b/>
                          <w:color w:val="C00000"/>
                        </w:rPr>
                      </w:pPr>
                      <w:r w:rsidRPr="00BB1E69">
                        <w:rPr>
                          <w:rFonts w:hint="eastAsia"/>
                          <w:b/>
                          <w:color w:val="C00000"/>
                        </w:rPr>
                        <w:t>機動的連携型支援チーム</w:t>
                      </w:r>
                    </w:p>
                    <w:p w14:paraId="026702F9" w14:textId="77777777" w:rsidR="00BB1E69" w:rsidRPr="00BB1E69" w:rsidRDefault="00BB1E69" w:rsidP="00BB1E69">
                      <w:pPr>
                        <w:jc w:val="center"/>
                      </w:pPr>
                      <w:r w:rsidRPr="00BB1E69">
                        <w:rPr>
                          <w:rFonts w:hint="eastAsia"/>
                        </w:rPr>
                        <w:t>担任等と学年・各校務分掌の最小単位の連携・協働</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71CBCD9E" wp14:editId="329C0A6E">
                <wp:simplePos x="0" y="0"/>
                <wp:positionH relativeFrom="margin">
                  <wp:align>center</wp:align>
                </wp:positionH>
                <wp:positionV relativeFrom="paragraph">
                  <wp:posOffset>1958975</wp:posOffset>
                </wp:positionV>
                <wp:extent cx="2486025" cy="1647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486025" cy="1647825"/>
                        </a:xfrm>
                        <a:prstGeom prst="rect">
                          <a:avLst/>
                        </a:prstGeom>
                        <a:solidFill>
                          <a:schemeClr val="accent1">
                            <a:lumMod val="20000"/>
                            <a:lumOff val="80000"/>
                          </a:schemeClr>
                        </a:solidFill>
                        <a:ln w="12700" cap="flat" cmpd="sng" algn="ctr">
                          <a:solidFill>
                            <a:srgbClr val="4472C4">
                              <a:shade val="50000"/>
                            </a:srgbClr>
                          </a:solidFill>
                          <a:prstDash val="solid"/>
                          <a:miter lim="800000"/>
                        </a:ln>
                        <a:effectLst/>
                      </wps:spPr>
                      <wps:txbx>
                        <w:txbxContent>
                          <w:p w14:paraId="54A71CD4" w14:textId="77777777" w:rsidR="00BB1E69" w:rsidRDefault="004B52D9" w:rsidP="00BB1E69">
                            <w:pPr>
                              <w:jc w:val="center"/>
                              <w:rPr>
                                <w:b/>
                                <w:color w:val="C00000"/>
                              </w:rPr>
                            </w:pPr>
                            <w:r>
                              <w:rPr>
                                <w:rFonts w:hint="eastAsia"/>
                                <w:b/>
                                <w:color w:val="C00000"/>
                              </w:rPr>
                              <w:t>校内</w:t>
                            </w:r>
                            <w:r w:rsidR="00BB1E69" w:rsidRPr="00BB1E69">
                              <w:rPr>
                                <w:rFonts w:hint="eastAsia"/>
                                <w:b/>
                                <w:color w:val="C00000"/>
                              </w:rPr>
                              <w:t>連携型支援チーム</w:t>
                            </w:r>
                          </w:p>
                          <w:p w14:paraId="2A09CA2F" w14:textId="77777777" w:rsidR="00B753E8" w:rsidRDefault="004B52D9" w:rsidP="00BB1E69">
                            <w:pPr>
                              <w:jc w:val="center"/>
                            </w:pPr>
                            <w:r>
                              <w:rPr>
                                <w:rFonts w:hint="eastAsia"/>
                              </w:rPr>
                              <w:t>ミドルリーダーの</w:t>
                            </w:r>
                          </w:p>
                          <w:p w14:paraId="549E2665" w14:textId="77777777" w:rsidR="00BB1E69" w:rsidRDefault="004B52D9" w:rsidP="00BB1E69">
                            <w:pPr>
                              <w:jc w:val="center"/>
                            </w:pPr>
                            <w:r>
                              <w:rPr>
                                <w:rFonts w:hint="eastAsia"/>
                              </w:rPr>
                              <w:t>コーディネーションによる</w:t>
                            </w:r>
                            <w:r w:rsidR="00BB1E69" w:rsidRPr="00BB1E69">
                              <w:rPr>
                                <w:rFonts w:hint="eastAsia"/>
                              </w:rPr>
                              <w:t>連携・協働</w:t>
                            </w:r>
                          </w:p>
                          <w:p w14:paraId="5233C8CE" w14:textId="77777777" w:rsidR="004B52D9" w:rsidRDefault="004B52D9" w:rsidP="00BB1E69">
                            <w:pPr>
                              <w:jc w:val="center"/>
                            </w:pPr>
                          </w:p>
                          <w:p w14:paraId="27AB780E" w14:textId="77777777" w:rsidR="004B52D9" w:rsidRDefault="004B52D9" w:rsidP="00BB1E69">
                            <w:pPr>
                              <w:jc w:val="center"/>
                            </w:pPr>
                          </w:p>
                          <w:p w14:paraId="7829762B" w14:textId="77777777" w:rsidR="004B52D9" w:rsidRDefault="004B52D9" w:rsidP="00BB1E69">
                            <w:pPr>
                              <w:jc w:val="center"/>
                            </w:pPr>
                          </w:p>
                          <w:p w14:paraId="69A73B97" w14:textId="77777777" w:rsidR="004B52D9" w:rsidRPr="00BB1E69" w:rsidRDefault="004B52D9" w:rsidP="00BB1E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BCD9E" id="正方形/長方形 3" o:spid="_x0000_s1027" style="position:absolute;left:0;text-align:left;margin-left:0;margin-top:154.25pt;width:195.75pt;height:129.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" fillcolor="#d9e2f3 [660]" strokecolor="#2f528f" strokeweight="1pt">
                <v:textbox>
                  <w:txbxContent>
                    <w:p w14:paraId="54A71CD4" w14:textId="77777777" w:rsidR="00BB1E69" w:rsidRDefault="004B52D9" w:rsidP="00BB1E69">
                      <w:pPr>
                        <w:jc w:val="center"/>
                        <w:rPr>
                          <w:b/>
                          <w:color w:val="C00000"/>
                        </w:rPr>
                      </w:pPr>
                      <w:r>
                        <w:rPr>
                          <w:rFonts w:hint="eastAsia"/>
                          <w:b/>
                          <w:color w:val="C00000"/>
                        </w:rPr>
                        <w:t>校内</w:t>
                      </w:r>
                      <w:r w:rsidR="00BB1E69" w:rsidRPr="00BB1E69">
                        <w:rPr>
                          <w:rFonts w:hint="eastAsia"/>
                          <w:b/>
                          <w:color w:val="C00000"/>
                        </w:rPr>
                        <w:t>連携型支援チーム</w:t>
                      </w:r>
                    </w:p>
                    <w:p w14:paraId="2A09CA2F" w14:textId="77777777" w:rsidR="00B753E8" w:rsidRDefault="004B52D9" w:rsidP="00BB1E69">
                      <w:pPr>
                        <w:jc w:val="center"/>
                      </w:pPr>
                      <w:r>
                        <w:rPr>
                          <w:rFonts w:hint="eastAsia"/>
                        </w:rPr>
                        <w:t>ミドルリーダーの</w:t>
                      </w:r>
                    </w:p>
                    <w:p w14:paraId="549E2665" w14:textId="77777777" w:rsidR="00BB1E69" w:rsidRDefault="004B52D9" w:rsidP="00BB1E69">
                      <w:pPr>
                        <w:jc w:val="center"/>
                      </w:pPr>
                      <w:r>
                        <w:rPr>
                          <w:rFonts w:hint="eastAsia"/>
                        </w:rPr>
                        <w:t>コーディネーションによる</w:t>
                      </w:r>
                      <w:r w:rsidR="00BB1E69" w:rsidRPr="00BB1E69">
                        <w:rPr>
                          <w:rFonts w:hint="eastAsia"/>
                        </w:rPr>
                        <w:t>連携・協働</w:t>
                      </w:r>
                    </w:p>
                    <w:p w14:paraId="5233C8CE" w14:textId="77777777" w:rsidR="004B52D9" w:rsidRDefault="004B52D9" w:rsidP="00BB1E69">
                      <w:pPr>
                        <w:jc w:val="center"/>
                      </w:pPr>
                    </w:p>
                    <w:p w14:paraId="27AB780E" w14:textId="77777777" w:rsidR="004B52D9" w:rsidRDefault="004B52D9" w:rsidP="00BB1E69">
                      <w:pPr>
                        <w:jc w:val="center"/>
                      </w:pPr>
                    </w:p>
                    <w:p w14:paraId="7829762B" w14:textId="77777777" w:rsidR="004B52D9" w:rsidRDefault="004B52D9" w:rsidP="00BB1E69">
                      <w:pPr>
                        <w:jc w:val="center"/>
                      </w:pPr>
                    </w:p>
                    <w:p w14:paraId="69A73B97" w14:textId="77777777" w:rsidR="004B52D9" w:rsidRPr="00BB1E69" w:rsidRDefault="004B52D9" w:rsidP="00BB1E69">
                      <w:pPr>
                        <w:jc w:val="center"/>
                      </w:pPr>
                    </w:p>
                  </w:txbxContent>
                </v:textbox>
                <w10:wrap anchorx="margin"/>
              </v:rect>
            </w:pict>
          </mc:Fallback>
        </mc:AlternateContent>
      </w:r>
      <w:r>
        <w:rPr>
          <w:noProof/>
        </w:rPr>
        <mc:AlternateContent>
          <mc:Choice Requires="wps">
            <w:drawing>
              <wp:anchor distT="0" distB="0" distL="114300" distR="114300" simplePos="0" relativeHeight="251662335" behindDoc="0" locked="0" layoutInCell="1" allowOverlap="1" wp14:anchorId="2748E452" wp14:editId="326BE6C5">
                <wp:simplePos x="0" y="0"/>
                <wp:positionH relativeFrom="margin">
                  <wp:align>center</wp:align>
                </wp:positionH>
                <wp:positionV relativeFrom="paragraph">
                  <wp:posOffset>1368425</wp:posOffset>
                </wp:positionV>
                <wp:extent cx="3114675" cy="23622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3114675" cy="2362200"/>
                        </a:xfrm>
                        <a:prstGeom prst="rect">
                          <a:avLst/>
                        </a:prstGeom>
                        <a:solidFill>
                          <a:schemeClr val="accent6">
                            <a:lumMod val="20000"/>
                            <a:lumOff val="80000"/>
                          </a:schemeClr>
                        </a:solidFill>
                        <a:ln w="12700" cap="flat" cmpd="sng" algn="ctr">
                          <a:solidFill>
                            <a:srgbClr val="4472C4">
                              <a:shade val="50000"/>
                            </a:srgbClr>
                          </a:solidFill>
                          <a:prstDash val="solid"/>
                          <a:miter lim="800000"/>
                        </a:ln>
                        <a:effectLst/>
                      </wps:spPr>
                      <wps:txbx>
                        <w:txbxContent>
                          <w:p w14:paraId="2F4D31EF" w14:textId="77777777" w:rsidR="004B52D9" w:rsidRDefault="004B52D9" w:rsidP="004B52D9">
                            <w:pPr>
                              <w:jc w:val="center"/>
                              <w:rPr>
                                <w:b/>
                                <w:color w:val="C00000"/>
                              </w:rPr>
                            </w:pPr>
                            <w:r>
                              <w:rPr>
                                <w:rFonts w:hint="eastAsia"/>
                                <w:b/>
                                <w:color w:val="C00000"/>
                              </w:rPr>
                              <w:t>ネットワーク</w:t>
                            </w:r>
                            <w:r w:rsidRPr="00BB1E69">
                              <w:rPr>
                                <w:rFonts w:hint="eastAsia"/>
                                <w:b/>
                                <w:color w:val="C00000"/>
                              </w:rPr>
                              <w:t>型支援チーム</w:t>
                            </w:r>
                          </w:p>
                          <w:p w14:paraId="3F8175DE" w14:textId="77777777" w:rsidR="004B52D9" w:rsidRDefault="004B52D9" w:rsidP="004B52D9">
                            <w:pPr>
                              <w:jc w:val="center"/>
                            </w:pPr>
                            <w:r>
                              <w:rPr>
                                <w:rFonts w:hint="eastAsia"/>
                              </w:rPr>
                              <w:t>地域・関係機関等との</w:t>
                            </w:r>
                            <w:r w:rsidRPr="00BB1E69">
                              <w:rPr>
                                <w:rFonts w:hint="eastAsia"/>
                              </w:rPr>
                              <w:t>連携・協働</w:t>
                            </w:r>
                          </w:p>
                          <w:p w14:paraId="64938988" w14:textId="77777777" w:rsidR="004B52D9" w:rsidRDefault="004B52D9" w:rsidP="004B52D9">
                            <w:pPr>
                              <w:jc w:val="center"/>
                            </w:pPr>
                          </w:p>
                          <w:p w14:paraId="0B1015FA" w14:textId="77777777" w:rsidR="004B52D9" w:rsidRDefault="004B52D9" w:rsidP="004B52D9">
                            <w:pPr>
                              <w:jc w:val="center"/>
                            </w:pPr>
                          </w:p>
                          <w:p w14:paraId="0327DD0F" w14:textId="77777777" w:rsidR="004B52D9" w:rsidRDefault="004B52D9" w:rsidP="004B52D9">
                            <w:pPr>
                              <w:jc w:val="center"/>
                            </w:pPr>
                          </w:p>
                          <w:p w14:paraId="2B5835A2" w14:textId="77777777" w:rsidR="004B52D9" w:rsidRDefault="004B52D9" w:rsidP="004B52D9">
                            <w:pPr>
                              <w:jc w:val="center"/>
                            </w:pPr>
                          </w:p>
                          <w:p w14:paraId="720E4FA2" w14:textId="77777777" w:rsidR="004B52D9" w:rsidRDefault="004B52D9" w:rsidP="004B52D9">
                            <w:pPr>
                              <w:jc w:val="center"/>
                            </w:pPr>
                          </w:p>
                          <w:p w14:paraId="2A11EB25" w14:textId="77777777" w:rsidR="004B52D9" w:rsidRDefault="004B52D9" w:rsidP="004B52D9">
                            <w:pPr>
                              <w:jc w:val="center"/>
                            </w:pPr>
                          </w:p>
                          <w:p w14:paraId="0C76B67F" w14:textId="77777777" w:rsidR="004B52D9" w:rsidRDefault="004B52D9" w:rsidP="004B52D9">
                            <w:pPr>
                              <w:jc w:val="center"/>
                            </w:pPr>
                          </w:p>
                          <w:p w14:paraId="4143E7A0" w14:textId="77777777" w:rsidR="004B52D9" w:rsidRPr="004B52D9" w:rsidRDefault="004B52D9" w:rsidP="004B52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8E452" id="正方形/長方形 4" o:spid="_x0000_s1028" style="position:absolute;left:0;text-align:left;margin-left:0;margin-top:107.75pt;width:245.25pt;height:186pt;z-index:2516623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" fillcolor="#e2efd9 [665]" strokecolor="#2f528f" strokeweight="1pt">
                <v:textbox>
                  <w:txbxContent>
                    <w:p w14:paraId="2F4D31EF" w14:textId="77777777" w:rsidR="004B52D9" w:rsidRDefault="004B52D9" w:rsidP="004B52D9">
                      <w:pPr>
                        <w:jc w:val="center"/>
                        <w:rPr>
                          <w:b/>
                          <w:color w:val="C00000"/>
                        </w:rPr>
                      </w:pPr>
                      <w:r>
                        <w:rPr>
                          <w:rFonts w:hint="eastAsia"/>
                          <w:b/>
                          <w:color w:val="C00000"/>
                        </w:rPr>
                        <w:t>ネットワーク</w:t>
                      </w:r>
                      <w:r w:rsidRPr="00BB1E69">
                        <w:rPr>
                          <w:rFonts w:hint="eastAsia"/>
                          <w:b/>
                          <w:color w:val="C00000"/>
                        </w:rPr>
                        <w:t>型支援チーム</w:t>
                      </w:r>
                    </w:p>
                    <w:p w14:paraId="3F8175DE" w14:textId="77777777" w:rsidR="004B52D9" w:rsidRDefault="004B52D9" w:rsidP="004B52D9">
                      <w:pPr>
                        <w:jc w:val="center"/>
                      </w:pPr>
                      <w:r>
                        <w:rPr>
                          <w:rFonts w:hint="eastAsia"/>
                        </w:rPr>
                        <w:t>地域・関係機関等との</w:t>
                      </w:r>
                      <w:r w:rsidRPr="00BB1E69">
                        <w:rPr>
                          <w:rFonts w:hint="eastAsia"/>
                        </w:rPr>
                        <w:t>連携・協働</w:t>
                      </w:r>
                    </w:p>
                    <w:p w14:paraId="64938988" w14:textId="77777777" w:rsidR="004B52D9" w:rsidRDefault="004B52D9" w:rsidP="004B52D9">
                      <w:pPr>
                        <w:jc w:val="center"/>
                      </w:pPr>
                    </w:p>
                    <w:p w14:paraId="0B1015FA" w14:textId="77777777" w:rsidR="004B52D9" w:rsidRDefault="004B52D9" w:rsidP="004B52D9">
                      <w:pPr>
                        <w:jc w:val="center"/>
                      </w:pPr>
                    </w:p>
                    <w:p w14:paraId="0327DD0F" w14:textId="77777777" w:rsidR="004B52D9" w:rsidRDefault="004B52D9" w:rsidP="004B52D9">
                      <w:pPr>
                        <w:jc w:val="center"/>
                      </w:pPr>
                    </w:p>
                    <w:p w14:paraId="2B5835A2" w14:textId="77777777" w:rsidR="004B52D9" w:rsidRDefault="004B52D9" w:rsidP="004B52D9">
                      <w:pPr>
                        <w:jc w:val="center"/>
                      </w:pPr>
                    </w:p>
                    <w:p w14:paraId="720E4FA2" w14:textId="77777777" w:rsidR="004B52D9" w:rsidRDefault="004B52D9" w:rsidP="004B52D9">
                      <w:pPr>
                        <w:jc w:val="center"/>
                      </w:pPr>
                    </w:p>
                    <w:p w14:paraId="2A11EB25" w14:textId="77777777" w:rsidR="004B52D9" w:rsidRDefault="004B52D9" w:rsidP="004B52D9">
                      <w:pPr>
                        <w:jc w:val="center"/>
                      </w:pPr>
                    </w:p>
                    <w:p w14:paraId="0C76B67F" w14:textId="77777777" w:rsidR="004B52D9" w:rsidRDefault="004B52D9" w:rsidP="004B52D9">
                      <w:pPr>
                        <w:jc w:val="center"/>
                      </w:pPr>
                    </w:p>
                    <w:p w14:paraId="4143E7A0" w14:textId="77777777" w:rsidR="004B52D9" w:rsidRPr="004B52D9" w:rsidRDefault="004B52D9" w:rsidP="004B52D9">
                      <w:pPr>
                        <w:jc w:val="center"/>
                      </w:pPr>
                    </w:p>
                  </w:txbxContent>
                </v:textbox>
                <w10:wrap anchorx="margin"/>
              </v:rect>
            </w:pict>
          </mc:Fallback>
        </mc:AlternateContent>
      </w:r>
      <w:r>
        <w:rPr>
          <w:noProof/>
        </w:rPr>
        <mc:AlternateContent>
          <mc:Choice Requires="wps">
            <w:drawing>
              <wp:anchor distT="0" distB="0" distL="114300" distR="114300" simplePos="0" relativeHeight="251661310" behindDoc="0" locked="0" layoutInCell="1" allowOverlap="1" wp14:anchorId="7080EA41" wp14:editId="1CA7C5E3">
                <wp:simplePos x="0" y="0"/>
                <wp:positionH relativeFrom="margin">
                  <wp:align>center</wp:align>
                </wp:positionH>
                <wp:positionV relativeFrom="paragraph">
                  <wp:posOffset>968375</wp:posOffset>
                </wp:positionV>
                <wp:extent cx="3800475" cy="3009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3800475" cy="3009900"/>
                        </a:xfrm>
                        <a:prstGeom prst="rect">
                          <a:avLst/>
                        </a:prstGeom>
                        <a:solidFill>
                          <a:schemeClr val="accent2">
                            <a:lumMod val="20000"/>
                            <a:lumOff val="80000"/>
                          </a:schemeClr>
                        </a:solidFill>
                        <a:ln w="12700" cap="flat" cmpd="sng" algn="ctr">
                          <a:solidFill>
                            <a:srgbClr val="4472C4">
                              <a:shade val="50000"/>
                            </a:srgbClr>
                          </a:solidFill>
                          <a:prstDash val="solid"/>
                          <a:miter lim="800000"/>
                        </a:ln>
                        <a:effectLst/>
                      </wps:spPr>
                      <wps:txbx>
                        <w:txbxContent>
                          <w:p w14:paraId="2655ABB3" w14:textId="77777777" w:rsidR="004B52D9" w:rsidRDefault="004B52D9" w:rsidP="004B52D9">
                            <w:pPr>
                              <w:jc w:val="center"/>
                            </w:pPr>
                            <w:r>
                              <w:rPr>
                                <w:rFonts w:hint="eastAsia"/>
                              </w:rPr>
                              <w:t>管理職のリーダーシップによるマネージメント</w:t>
                            </w:r>
                          </w:p>
                          <w:p w14:paraId="3FA8B996" w14:textId="77777777" w:rsidR="004B52D9" w:rsidRDefault="004B52D9" w:rsidP="004B52D9">
                            <w:pPr>
                              <w:jc w:val="center"/>
                            </w:pPr>
                          </w:p>
                          <w:p w14:paraId="46E474E0" w14:textId="77777777" w:rsidR="004B52D9" w:rsidRDefault="004B52D9" w:rsidP="004B52D9">
                            <w:pPr>
                              <w:jc w:val="center"/>
                            </w:pPr>
                          </w:p>
                          <w:p w14:paraId="456496DB" w14:textId="77777777" w:rsidR="004B52D9" w:rsidRDefault="004B52D9" w:rsidP="004B52D9">
                            <w:pPr>
                              <w:jc w:val="center"/>
                            </w:pPr>
                          </w:p>
                          <w:p w14:paraId="3EFC3576" w14:textId="77777777" w:rsidR="004B52D9" w:rsidRDefault="004B52D9" w:rsidP="004B52D9">
                            <w:pPr>
                              <w:jc w:val="center"/>
                            </w:pPr>
                          </w:p>
                          <w:p w14:paraId="6C9BCAE7" w14:textId="77777777" w:rsidR="004B52D9" w:rsidRDefault="004B52D9" w:rsidP="004B52D9">
                            <w:pPr>
                              <w:jc w:val="center"/>
                            </w:pPr>
                          </w:p>
                          <w:p w14:paraId="2FC3F45C" w14:textId="77777777" w:rsidR="004B52D9" w:rsidRDefault="004B52D9" w:rsidP="004B52D9">
                            <w:pPr>
                              <w:jc w:val="center"/>
                            </w:pPr>
                          </w:p>
                          <w:p w14:paraId="0B822B64" w14:textId="77777777" w:rsidR="004B52D9" w:rsidRDefault="004B52D9" w:rsidP="004B52D9">
                            <w:pPr>
                              <w:jc w:val="center"/>
                            </w:pPr>
                          </w:p>
                          <w:p w14:paraId="1BC75720" w14:textId="77777777" w:rsidR="004B52D9" w:rsidRDefault="004B52D9" w:rsidP="004B52D9">
                            <w:pPr>
                              <w:jc w:val="center"/>
                            </w:pPr>
                          </w:p>
                          <w:p w14:paraId="49661827" w14:textId="77777777" w:rsidR="004B52D9" w:rsidRDefault="004B52D9" w:rsidP="004B52D9">
                            <w:pPr>
                              <w:jc w:val="center"/>
                            </w:pPr>
                          </w:p>
                          <w:p w14:paraId="6CB96C7A" w14:textId="77777777" w:rsidR="004B52D9" w:rsidRDefault="004B52D9" w:rsidP="004B52D9">
                            <w:pPr>
                              <w:jc w:val="center"/>
                            </w:pPr>
                          </w:p>
                          <w:p w14:paraId="20837C22" w14:textId="77777777" w:rsidR="004B52D9" w:rsidRDefault="004B52D9" w:rsidP="004B52D9">
                            <w:pPr>
                              <w:jc w:val="center"/>
                            </w:pPr>
                          </w:p>
                          <w:p w14:paraId="6F3DE8E9" w14:textId="77777777" w:rsidR="004B52D9" w:rsidRPr="00BB1E69" w:rsidRDefault="004B52D9" w:rsidP="004B52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0EA41" id="正方形/長方形 5" o:spid="_x0000_s1029" style="position:absolute;left:0;text-align:left;margin-left:0;margin-top:76.25pt;width:299.25pt;height:237pt;z-index:25166131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" fillcolor="#fbe4d5 [661]" strokecolor="#2f528f" strokeweight="1pt">
                <v:textbox>
                  <w:txbxContent>
                    <w:p w14:paraId="2655ABB3" w14:textId="77777777" w:rsidR="004B52D9" w:rsidRDefault="004B52D9" w:rsidP="004B52D9">
                      <w:pPr>
                        <w:jc w:val="center"/>
                      </w:pPr>
                      <w:r>
                        <w:rPr>
                          <w:rFonts w:hint="eastAsia"/>
                        </w:rPr>
                        <w:t>管理職のリーダーシップによるマネージメント</w:t>
                      </w:r>
                    </w:p>
                    <w:p w14:paraId="3FA8B996" w14:textId="77777777" w:rsidR="004B52D9" w:rsidRDefault="004B52D9" w:rsidP="004B52D9">
                      <w:pPr>
                        <w:jc w:val="center"/>
                      </w:pPr>
                    </w:p>
                    <w:p w14:paraId="46E474E0" w14:textId="77777777" w:rsidR="004B52D9" w:rsidRDefault="004B52D9" w:rsidP="004B52D9">
                      <w:pPr>
                        <w:jc w:val="center"/>
                      </w:pPr>
                    </w:p>
                    <w:p w14:paraId="456496DB" w14:textId="77777777" w:rsidR="004B52D9" w:rsidRDefault="004B52D9" w:rsidP="004B52D9">
                      <w:pPr>
                        <w:jc w:val="center"/>
                      </w:pPr>
                    </w:p>
                    <w:p w14:paraId="3EFC3576" w14:textId="77777777" w:rsidR="004B52D9" w:rsidRDefault="004B52D9" w:rsidP="004B52D9">
                      <w:pPr>
                        <w:jc w:val="center"/>
                      </w:pPr>
                    </w:p>
                    <w:p w14:paraId="6C9BCAE7" w14:textId="77777777" w:rsidR="004B52D9" w:rsidRDefault="004B52D9" w:rsidP="004B52D9">
                      <w:pPr>
                        <w:jc w:val="center"/>
                      </w:pPr>
                    </w:p>
                    <w:p w14:paraId="2FC3F45C" w14:textId="77777777" w:rsidR="004B52D9" w:rsidRDefault="004B52D9" w:rsidP="004B52D9">
                      <w:pPr>
                        <w:jc w:val="center"/>
                      </w:pPr>
                    </w:p>
                    <w:p w14:paraId="0B822B64" w14:textId="77777777" w:rsidR="004B52D9" w:rsidRDefault="004B52D9" w:rsidP="004B52D9">
                      <w:pPr>
                        <w:jc w:val="center"/>
                      </w:pPr>
                    </w:p>
                    <w:p w14:paraId="1BC75720" w14:textId="77777777" w:rsidR="004B52D9" w:rsidRDefault="004B52D9" w:rsidP="004B52D9">
                      <w:pPr>
                        <w:jc w:val="center"/>
                      </w:pPr>
                    </w:p>
                    <w:p w14:paraId="49661827" w14:textId="77777777" w:rsidR="004B52D9" w:rsidRDefault="004B52D9" w:rsidP="004B52D9">
                      <w:pPr>
                        <w:jc w:val="center"/>
                      </w:pPr>
                    </w:p>
                    <w:p w14:paraId="6CB96C7A" w14:textId="77777777" w:rsidR="004B52D9" w:rsidRDefault="004B52D9" w:rsidP="004B52D9">
                      <w:pPr>
                        <w:jc w:val="center"/>
                      </w:pPr>
                    </w:p>
                    <w:p w14:paraId="20837C22" w14:textId="77777777" w:rsidR="004B52D9" w:rsidRDefault="004B52D9" w:rsidP="004B52D9">
                      <w:pPr>
                        <w:jc w:val="center"/>
                      </w:pPr>
                    </w:p>
                    <w:p w14:paraId="6F3DE8E9" w14:textId="77777777" w:rsidR="004B52D9" w:rsidRPr="00BB1E69" w:rsidRDefault="004B52D9" w:rsidP="004B52D9">
                      <w:pPr>
                        <w:jc w:val="center"/>
                      </w:pPr>
                    </w:p>
                  </w:txbxContent>
                </v:textbox>
                <w10:wrap anchorx="margin"/>
              </v:rect>
            </w:pict>
          </mc:Fallback>
        </mc:AlternateContent>
      </w:r>
      <w:r w:rsidR="00605B51">
        <w:t>さらに、深刻な課題は、</w:t>
      </w:r>
      <w:r w:rsidR="00BB1E69" w:rsidRPr="00BB1E69">
        <w:t>校内連携型支援チーム</w:t>
      </w:r>
      <w:r w:rsidR="00BB1E69">
        <w:rPr>
          <w:rFonts w:hint="eastAsia"/>
        </w:rPr>
        <w:t>に加えて、</w:t>
      </w:r>
      <w:r w:rsidR="00605B51">
        <w:t>校外の</w:t>
      </w:r>
      <w:r w:rsidR="00605B51" w:rsidRPr="00B753E8">
        <w:rPr>
          <w:color w:val="4472C4" w:themeColor="accent1"/>
        </w:rPr>
        <w:t>関係機関等</w:t>
      </w:r>
      <w:r w:rsidR="00BB1E69" w:rsidRPr="00B753E8">
        <w:rPr>
          <w:color w:val="4472C4" w:themeColor="accent1"/>
        </w:rPr>
        <w:t>社会資源</w:t>
      </w:r>
      <w:r w:rsidR="00BB1E69">
        <w:rPr>
          <w:rFonts w:hint="eastAsia"/>
        </w:rPr>
        <w:t>を活用して、</w:t>
      </w:r>
      <w:r w:rsidR="00605B51">
        <w:t>連携・協働</w:t>
      </w:r>
      <w:r w:rsidR="00BB1E69">
        <w:rPr>
          <w:rFonts w:hint="eastAsia"/>
        </w:rPr>
        <w:t>して</w:t>
      </w:r>
      <w:r w:rsidR="00605B51">
        <w:t>組織的</w:t>
      </w:r>
      <w:r w:rsidR="00BB1E69">
        <w:rPr>
          <w:rFonts w:hint="eastAsia"/>
        </w:rPr>
        <w:t>に</w:t>
      </w:r>
      <w:r w:rsidR="00605B51">
        <w:t>対応</w:t>
      </w:r>
      <w:r w:rsidR="00BB1E69">
        <w:rPr>
          <w:rFonts w:hint="eastAsia"/>
        </w:rPr>
        <w:t>する。</w:t>
      </w:r>
    </w:p>
    <w:p w14:paraId="2DEBB5BD" w14:textId="77777777" w:rsidR="00B753E8" w:rsidRDefault="00B753E8" w:rsidP="00605B51">
      <w:pPr>
        <w:pStyle w:val="a3"/>
        <w:ind w:leftChars="0" w:left="375"/>
        <w:rPr>
          <w:b/>
        </w:rPr>
      </w:pPr>
    </w:p>
    <w:p w14:paraId="46A7ED93" w14:textId="77777777" w:rsidR="00B753E8" w:rsidRDefault="00B753E8" w:rsidP="00605B51">
      <w:pPr>
        <w:pStyle w:val="a3"/>
        <w:ind w:leftChars="0" w:left="375"/>
        <w:rPr>
          <w:b/>
        </w:rPr>
      </w:pPr>
    </w:p>
    <w:p w14:paraId="3351F90B" w14:textId="77777777" w:rsidR="00B753E8" w:rsidRDefault="00B753E8" w:rsidP="00605B51">
      <w:pPr>
        <w:pStyle w:val="a3"/>
        <w:ind w:leftChars="0" w:left="375"/>
        <w:rPr>
          <w:b/>
        </w:rPr>
      </w:pPr>
    </w:p>
    <w:p w14:paraId="6ACBF043" w14:textId="77777777" w:rsidR="00B753E8" w:rsidRDefault="00B753E8" w:rsidP="00605B51">
      <w:pPr>
        <w:pStyle w:val="a3"/>
        <w:ind w:leftChars="0" w:left="375"/>
        <w:rPr>
          <w:b/>
        </w:rPr>
      </w:pPr>
    </w:p>
    <w:p w14:paraId="2CCD2F4E" w14:textId="77777777" w:rsidR="00B753E8" w:rsidRDefault="00B753E8" w:rsidP="00605B51">
      <w:pPr>
        <w:pStyle w:val="a3"/>
        <w:ind w:leftChars="0" w:left="375"/>
        <w:rPr>
          <w:b/>
        </w:rPr>
      </w:pPr>
    </w:p>
    <w:p w14:paraId="569C8BA4" w14:textId="77777777" w:rsidR="00B753E8" w:rsidRDefault="00B753E8" w:rsidP="00605B51">
      <w:pPr>
        <w:pStyle w:val="a3"/>
        <w:ind w:leftChars="0" w:left="375"/>
        <w:rPr>
          <w:b/>
        </w:rPr>
      </w:pPr>
    </w:p>
    <w:p w14:paraId="4EA5F748" w14:textId="77777777" w:rsidR="00B753E8" w:rsidRDefault="00B753E8" w:rsidP="00605B51">
      <w:pPr>
        <w:pStyle w:val="a3"/>
        <w:ind w:leftChars="0" w:left="375"/>
        <w:rPr>
          <w:b/>
        </w:rPr>
      </w:pPr>
    </w:p>
    <w:p w14:paraId="500C63CA" w14:textId="77777777" w:rsidR="00B753E8" w:rsidRDefault="00B753E8" w:rsidP="00605B51">
      <w:pPr>
        <w:pStyle w:val="a3"/>
        <w:ind w:leftChars="0" w:left="375"/>
        <w:rPr>
          <w:b/>
        </w:rPr>
      </w:pPr>
    </w:p>
    <w:p w14:paraId="065D2609" w14:textId="77777777" w:rsidR="00B753E8" w:rsidRDefault="00B753E8" w:rsidP="00605B51">
      <w:pPr>
        <w:pStyle w:val="a3"/>
        <w:ind w:leftChars="0" w:left="375"/>
        <w:rPr>
          <w:b/>
        </w:rPr>
      </w:pPr>
    </w:p>
    <w:p w14:paraId="3E88DF17" w14:textId="77777777" w:rsidR="00B753E8" w:rsidRDefault="00B753E8" w:rsidP="00605B51">
      <w:pPr>
        <w:pStyle w:val="a3"/>
        <w:ind w:leftChars="0" w:left="375"/>
        <w:rPr>
          <w:b/>
        </w:rPr>
      </w:pPr>
    </w:p>
    <w:p w14:paraId="23E35B8F" w14:textId="77777777" w:rsidR="00B753E8" w:rsidRDefault="00B753E8" w:rsidP="00605B51">
      <w:pPr>
        <w:pStyle w:val="a3"/>
        <w:ind w:leftChars="0" w:left="375"/>
        <w:rPr>
          <w:b/>
        </w:rPr>
      </w:pPr>
    </w:p>
    <w:p w14:paraId="643C4D7F" w14:textId="77777777" w:rsidR="00B753E8" w:rsidRDefault="00B753E8" w:rsidP="00605B51">
      <w:pPr>
        <w:pStyle w:val="a3"/>
        <w:ind w:leftChars="0" w:left="375"/>
        <w:rPr>
          <w:b/>
        </w:rPr>
      </w:pPr>
    </w:p>
    <w:p w14:paraId="7875E517" w14:textId="77777777" w:rsidR="00B753E8" w:rsidRDefault="00B753E8" w:rsidP="00605B51">
      <w:pPr>
        <w:pStyle w:val="a3"/>
        <w:ind w:leftChars="0" w:left="375"/>
        <w:rPr>
          <w:b/>
        </w:rPr>
      </w:pPr>
    </w:p>
    <w:p w14:paraId="5DE28908" w14:textId="77777777" w:rsidR="00B753E8" w:rsidRDefault="00B753E8" w:rsidP="00605B51">
      <w:pPr>
        <w:pStyle w:val="a3"/>
        <w:ind w:leftChars="0" w:left="375"/>
        <w:rPr>
          <w:b/>
        </w:rPr>
      </w:pPr>
    </w:p>
    <w:p w14:paraId="56AFE47A" w14:textId="77777777" w:rsidR="00B753E8" w:rsidRDefault="00B753E8" w:rsidP="00605B51">
      <w:pPr>
        <w:pStyle w:val="a3"/>
        <w:ind w:leftChars="0" w:left="375"/>
        <w:rPr>
          <w:b/>
        </w:rPr>
      </w:pPr>
    </w:p>
    <w:p w14:paraId="34DCFDBA" w14:textId="77777777" w:rsidR="00B753E8" w:rsidRDefault="008C2D25" w:rsidP="008C2D25">
      <w:pPr>
        <w:pStyle w:val="a3"/>
        <w:ind w:leftChars="0" w:left="375"/>
        <w:jc w:val="center"/>
        <w:rPr>
          <w:b/>
          <w:sz w:val="22"/>
        </w:rPr>
      </w:pPr>
      <w:r w:rsidRPr="008C2D25">
        <w:rPr>
          <w:rFonts w:hint="eastAsia"/>
          <w:b/>
          <w:sz w:val="22"/>
        </w:rPr>
        <w:lastRenderedPageBreak/>
        <w:t>チーム支援の流れと</w:t>
      </w:r>
      <w:r>
        <w:rPr>
          <w:rFonts w:hint="eastAsia"/>
          <w:b/>
          <w:sz w:val="22"/>
        </w:rPr>
        <w:t>ミドルリーダーの役割</w:t>
      </w:r>
    </w:p>
    <w:p w14:paraId="706CDF05" w14:textId="6163E6CA" w:rsidR="008C2D25" w:rsidRDefault="008C2D25" w:rsidP="00FF56E6">
      <w:pPr>
        <w:jc w:val="left"/>
        <w:rPr>
          <w:b/>
        </w:rPr>
      </w:pPr>
      <w:r w:rsidRPr="003353D2">
        <w:rPr>
          <w:rFonts w:hint="eastAsia"/>
          <w:b/>
        </w:rPr>
        <w:t>ミドルリーダー　・生徒指導主事</w:t>
      </w:r>
      <w:r w:rsidR="00FF56E6">
        <w:rPr>
          <w:rFonts w:hint="eastAsia"/>
          <w:b/>
        </w:rPr>
        <w:t>（兼</w:t>
      </w:r>
      <w:r>
        <w:rPr>
          <w:rFonts w:hint="eastAsia"/>
          <w:b/>
        </w:rPr>
        <w:t>教育相談コーディネーター</w:t>
      </w:r>
      <w:r w:rsidR="00FF56E6">
        <w:rPr>
          <w:rFonts w:hint="eastAsia"/>
          <w:b/>
        </w:rPr>
        <w:t>）</w:t>
      </w:r>
    </w:p>
    <w:p w14:paraId="1BB4B6E2" w14:textId="65F3DEAE" w:rsidR="008C2D25" w:rsidRDefault="008C2D25" w:rsidP="0085721E">
      <w:pPr>
        <w:pStyle w:val="a3"/>
        <w:ind w:leftChars="0" w:left="375"/>
        <w:jc w:val="left"/>
        <w:rPr>
          <w:b/>
        </w:rPr>
      </w:pPr>
      <w:r>
        <w:rPr>
          <w:rFonts w:hint="eastAsia"/>
          <w:b/>
        </w:rPr>
        <w:t xml:space="preserve">　　　　　　</w:t>
      </w:r>
      <w:bookmarkStart w:id="0" w:name="_GoBack"/>
      <w:bookmarkEnd w:id="0"/>
      <w:r>
        <w:rPr>
          <w:rFonts w:hint="eastAsia"/>
          <w:b/>
        </w:rPr>
        <w:t>・特別支援コーディネーター</w:t>
      </w:r>
    </w:p>
    <w:p w14:paraId="7ED8BD83" w14:textId="77777777" w:rsidR="003353D2" w:rsidRDefault="003353D2" w:rsidP="003353D2">
      <w:pPr>
        <w:pStyle w:val="a3"/>
        <w:ind w:leftChars="0" w:left="210" w:hangingChars="100" w:hanging="210"/>
        <w:jc w:val="left"/>
      </w:pPr>
      <w:r>
        <w:rPr>
          <w:noProof/>
        </w:rPr>
        <mc:AlternateContent>
          <mc:Choice Requires="wps">
            <w:drawing>
              <wp:anchor distT="0" distB="0" distL="114300" distR="114300" simplePos="0" relativeHeight="251666432" behindDoc="0" locked="0" layoutInCell="1" allowOverlap="1" wp14:anchorId="6B5F5C1F" wp14:editId="445DF61E">
                <wp:simplePos x="0" y="0"/>
                <wp:positionH relativeFrom="margin">
                  <wp:posOffset>404495</wp:posOffset>
                </wp:positionH>
                <wp:positionV relativeFrom="paragraph">
                  <wp:posOffset>701675</wp:posOffset>
                </wp:positionV>
                <wp:extent cx="4695825" cy="20002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695825" cy="2000250"/>
                        </a:xfrm>
                        <a:prstGeom prst="rect">
                          <a:avLst/>
                        </a:prstGeom>
                        <a:solidFill>
                          <a:schemeClr val="accent2">
                            <a:lumMod val="20000"/>
                            <a:lumOff val="80000"/>
                          </a:schemeClr>
                        </a:solidFill>
                        <a:ln w="12700" cap="flat" cmpd="sng" algn="ctr">
                          <a:solidFill>
                            <a:schemeClr val="tx1"/>
                          </a:solidFill>
                          <a:prstDash val="solid"/>
                          <a:miter lim="800000"/>
                        </a:ln>
                        <a:effectLst/>
                      </wps:spPr>
                      <wps:txbx>
                        <w:txbxContent>
                          <w:p w14:paraId="379CD58D" w14:textId="7D4A0D39" w:rsidR="00B753E8" w:rsidRDefault="00B753E8" w:rsidP="00B753E8">
                            <w:pPr>
                              <w:pStyle w:val="a3"/>
                              <w:numPr>
                                <w:ilvl w:val="0"/>
                                <w:numId w:val="2"/>
                              </w:numPr>
                              <w:ind w:leftChars="0"/>
                              <w:jc w:val="left"/>
                            </w:pPr>
                            <w:r>
                              <w:rPr>
                                <w:rFonts w:hint="eastAsia"/>
                              </w:rPr>
                              <w:t>連続して3日欠席</w:t>
                            </w:r>
                            <w:r w:rsidR="00EB5611">
                              <w:rPr>
                                <w:rFonts w:hint="eastAsia"/>
                              </w:rPr>
                              <w:t xml:space="preserve">　　　　　</w:t>
                            </w:r>
                            <w:r w:rsidR="00EB5611" w:rsidRPr="00EB5611">
                              <w:rPr>
                                <w:rFonts w:hint="eastAsia"/>
                                <w:color w:val="C00000"/>
                              </w:rPr>
                              <w:t>※各学校の実態に合わせて具体的に記入</w:t>
                            </w:r>
                          </w:p>
                          <w:p w14:paraId="16B940B7" w14:textId="77777777" w:rsidR="00B753E8" w:rsidRDefault="00B753E8" w:rsidP="00B753E8">
                            <w:pPr>
                              <w:pStyle w:val="a3"/>
                              <w:numPr>
                                <w:ilvl w:val="0"/>
                                <w:numId w:val="2"/>
                              </w:numPr>
                              <w:ind w:leftChars="0"/>
                              <w:jc w:val="left"/>
                            </w:pPr>
                            <w:r>
                              <w:rPr>
                                <w:rFonts w:hint="eastAsia"/>
                              </w:rPr>
                              <w:t>1か月以内に7日を超える欠席または頻回の遅刻欠席（不登校傾向）</w:t>
                            </w:r>
                          </w:p>
                          <w:p w14:paraId="5BF472B0" w14:textId="77777777" w:rsidR="00B753E8" w:rsidRDefault="00B753E8" w:rsidP="00B753E8">
                            <w:pPr>
                              <w:pStyle w:val="a3"/>
                              <w:numPr>
                                <w:ilvl w:val="0"/>
                                <w:numId w:val="2"/>
                              </w:numPr>
                              <w:ind w:leftChars="0"/>
                              <w:jc w:val="left"/>
                            </w:pPr>
                            <w:r>
                              <w:rPr>
                                <w:rFonts w:hint="eastAsia"/>
                              </w:rPr>
                              <w:t>いじめの訴え</w:t>
                            </w:r>
                            <w:r w:rsidR="009071C4">
                              <w:rPr>
                                <w:rFonts w:hint="eastAsia"/>
                              </w:rPr>
                              <w:t>・</w:t>
                            </w:r>
                            <w:r>
                              <w:rPr>
                                <w:rFonts w:hint="eastAsia"/>
                              </w:rPr>
                              <w:t>情報提供</w:t>
                            </w:r>
                            <w:r w:rsidR="009071C4">
                              <w:rPr>
                                <w:rFonts w:hint="eastAsia"/>
                              </w:rPr>
                              <w:t>またはいじめが疑われる</w:t>
                            </w:r>
                            <w:r>
                              <w:rPr>
                                <w:rFonts w:hint="eastAsia"/>
                              </w:rPr>
                              <w:t>場合</w:t>
                            </w:r>
                          </w:p>
                          <w:p w14:paraId="4BE0AB58" w14:textId="77777777" w:rsidR="009071C4" w:rsidRDefault="009071C4" w:rsidP="00B753E8">
                            <w:pPr>
                              <w:pStyle w:val="a3"/>
                              <w:numPr>
                                <w:ilvl w:val="0"/>
                                <w:numId w:val="2"/>
                              </w:numPr>
                              <w:ind w:leftChars="0"/>
                              <w:jc w:val="left"/>
                            </w:pPr>
                            <w:r>
                              <w:rPr>
                                <w:rFonts w:hint="eastAsia"/>
                              </w:rPr>
                              <w:t>学習不適応や学校不適応が疑われる場合</w:t>
                            </w:r>
                          </w:p>
                          <w:p w14:paraId="051A2DE8" w14:textId="77777777" w:rsidR="00B753E8" w:rsidRDefault="009071C4" w:rsidP="00B753E8">
                            <w:pPr>
                              <w:pStyle w:val="a3"/>
                              <w:numPr>
                                <w:ilvl w:val="0"/>
                                <w:numId w:val="2"/>
                              </w:numPr>
                              <w:ind w:leftChars="0"/>
                              <w:jc w:val="left"/>
                            </w:pPr>
                            <w:r>
                              <w:rPr>
                                <w:rFonts w:hint="eastAsia"/>
                              </w:rPr>
                              <w:t>自殺願望をほのめかすような言動があった場合</w:t>
                            </w:r>
                          </w:p>
                          <w:p w14:paraId="585FD613" w14:textId="77777777" w:rsidR="009071C4" w:rsidRDefault="009071C4" w:rsidP="00B753E8">
                            <w:pPr>
                              <w:pStyle w:val="a3"/>
                              <w:numPr>
                                <w:ilvl w:val="0"/>
                                <w:numId w:val="2"/>
                              </w:numPr>
                              <w:ind w:leftChars="0"/>
                              <w:jc w:val="left"/>
                            </w:pPr>
                            <w:r>
                              <w:rPr>
                                <w:rFonts w:hint="eastAsia"/>
                              </w:rPr>
                              <w:t>SNS等に問題だと思われる投稿を発見した場合</w:t>
                            </w:r>
                          </w:p>
                          <w:p w14:paraId="6FA48AF7" w14:textId="77777777" w:rsidR="009071C4" w:rsidRDefault="009071C4" w:rsidP="00B753E8">
                            <w:pPr>
                              <w:pStyle w:val="a3"/>
                              <w:numPr>
                                <w:ilvl w:val="0"/>
                                <w:numId w:val="2"/>
                              </w:numPr>
                              <w:ind w:leftChars="0"/>
                              <w:jc w:val="left"/>
                            </w:pPr>
                            <w:r>
                              <w:rPr>
                                <w:rFonts w:hint="eastAsia"/>
                              </w:rPr>
                              <w:t>校則または社会規範に反した行動が確認された場合</w:t>
                            </w:r>
                          </w:p>
                          <w:p w14:paraId="16740D6F" w14:textId="77777777" w:rsidR="009071C4" w:rsidRPr="00BB1E69" w:rsidRDefault="009071C4" w:rsidP="00B753E8">
                            <w:pPr>
                              <w:pStyle w:val="a3"/>
                              <w:numPr>
                                <w:ilvl w:val="0"/>
                                <w:numId w:val="2"/>
                              </w:numPr>
                              <w:ind w:leftChars="0"/>
                              <w:jc w:val="left"/>
                            </w:pPr>
                            <w:r>
                              <w:rPr>
                                <w:rFonts w:hint="eastAsia"/>
                              </w:rPr>
                              <w:t>その他高校生として品性を著しく損なうような行動が確認された場合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F5C1F" id="正方形/長方形 6" o:spid="_x0000_s1030" style="position:absolute;left:0;text-align:left;margin-left:31.85pt;margin-top:55.25pt;width:369.7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" fillcolor="#fbe4d5 [661]" strokecolor="black [3213]" strokeweight="1pt">
                <v:textbox>
                  <w:txbxContent>
                    <w:p w14:paraId="379CD58D" w14:textId="7D4A0D39" w:rsidR="00B753E8" w:rsidRDefault="00B753E8" w:rsidP="00B753E8">
                      <w:pPr>
                        <w:pStyle w:val="a3"/>
                        <w:numPr>
                          <w:ilvl w:val="0"/>
                          <w:numId w:val="2"/>
                        </w:numPr>
                        <w:ind w:leftChars="0"/>
                        <w:jc w:val="left"/>
                      </w:pPr>
                      <w:r>
                        <w:rPr>
                          <w:rFonts w:hint="eastAsia"/>
                        </w:rPr>
                        <w:t>連続して3日欠席</w:t>
                      </w:r>
                      <w:r w:rsidR="00EB5611">
                        <w:rPr>
                          <w:rFonts w:hint="eastAsia"/>
                        </w:rPr>
                        <w:t xml:space="preserve">　　　　　</w:t>
                      </w:r>
                      <w:r w:rsidR="00EB5611" w:rsidRPr="00EB5611">
                        <w:rPr>
                          <w:rFonts w:hint="eastAsia"/>
                          <w:color w:val="C00000"/>
                        </w:rPr>
                        <w:t>※各学校の実態に合わせて具体的に記入</w:t>
                      </w:r>
                    </w:p>
                    <w:p w14:paraId="16B940B7" w14:textId="77777777" w:rsidR="00B753E8" w:rsidRDefault="00B753E8" w:rsidP="00B753E8">
                      <w:pPr>
                        <w:pStyle w:val="a3"/>
                        <w:numPr>
                          <w:ilvl w:val="0"/>
                          <w:numId w:val="2"/>
                        </w:numPr>
                        <w:ind w:leftChars="0"/>
                        <w:jc w:val="left"/>
                      </w:pPr>
                      <w:r>
                        <w:rPr>
                          <w:rFonts w:hint="eastAsia"/>
                        </w:rPr>
                        <w:t>1か月以内に7日を超える欠席または頻回の遅刻欠席（不登校傾向）</w:t>
                      </w:r>
                    </w:p>
                    <w:p w14:paraId="5BF472B0" w14:textId="77777777" w:rsidR="00B753E8" w:rsidRDefault="00B753E8" w:rsidP="00B753E8">
                      <w:pPr>
                        <w:pStyle w:val="a3"/>
                        <w:numPr>
                          <w:ilvl w:val="0"/>
                          <w:numId w:val="2"/>
                        </w:numPr>
                        <w:ind w:leftChars="0"/>
                        <w:jc w:val="left"/>
                      </w:pPr>
                      <w:r>
                        <w:rPr>
                          <w:rFonts w:hint="eastAsia"/>
                        </w:rPr>
                        <w:t>いじめの訴え</w:t>
                      </w:r>
                      <w:r w:rsidR="009071C4">
                        <w:rPr>
                          <w:rFonts w:hint="eastAsia"/>
                        </w:rPr>
                        <w:t>・</w:t>
                      </w:r>
                      <w:r>
                        <w:rPr>
                          <w:rFonts w:hint="eastAsia"/>
                        </w:rPr>
                        <w:t>情報提供</w:t>
                      </w:r>
                      <w:r w:rsidR="009071C4">
                        <w:rPr>
                          <w:rFonts w:hint="eastAsia"/>
                        </w:rPr>
                        <w:t>またはいじめが疑われる</w:t>
                      </w:r>
                      <w:r>
                        <w:rPr>
                          <w:rFonts w:hint="eastAsia"/>
                        </w:rPr>
                        <w:t>場合</w:t>
                      </w:r>
                    </w:p>
                    <w:p w14:paraId="4BE0AB58" w14:textId="77777777" w:rsidR="009071C4" w:rsidRDefault="009071C4" w:rsidP="00B753E8">
                      <w:pPr>
                        <w:pStyle w:val="a3"/>
                        <w:numPr>
                          <w:ilvl w:val="0"/>
                          <w:numId w:val="2"/>
                        </w:numPr>
                        <w:ind w:leftChars="0"/>
                        <w:jc w:val="left"/>
                      </w:pPr>
                      <w:r>
                        <w:rPr>
                          <w:rFonts w:hint="eastAsia"/>
                        </w:rPr>
                        <w:t>学習不適応や学校不適応が疑われる場合</w:t>
                      </w:r>
                    </w:p>
                    <w:p w14:paraId="051A2DE8" w14:textId="77777777" w:rsidR="00B753E8" w:rsidRDefault="009071C4" w:rsidP="00B753E8">
                      <w:pPr>
                        <w:pStyle w:val="a3"/>
                        <w:numPr>
                          <w:ilvl w:val="0"/>
                          <w:numId w:val="2"/>
                        </w:numPr>
                        <w:ind w:leftChars="0"/>
                        <w:jc w:val="left"/>
                      </w:pPr>
                      <w:r>
                        <w:rPr>
                          <w:rFonts w:hint="eastAsia"/>
                        </w:rPr>
                        <w:t>自殺願望をほのめかすような言動があった場合</w:t>
                      </w:r>
                    </w:p>
                    <w:p w14:paraId="585FD613" w14:textId="77777777" w:rsidR="009071C4" w:rsidRDefault="009071C4" w:rsidP="00B753E8">
                      <w:pPr>
                        <w:pStyle w:val="a3"/>
                        <w:numPr>
                          <w:ilvl w:val="0"/>
                          <w:numId w:val="2"/>
                        </w:numPr>
                        <w:ind w:leftChars="0"/>
                        <w:jc w:val="left"/>
                      </w:pPr>
                      <w:r>
                        <w:rPr>
                          <w:rFonts w:hint="eastAsia"/>
                        </w:rPr>
                        <w:t>SNS等に問題だと思われる投稿を発見した場合</w:t>
                      </w:r>
                    </w:p>
                    <w:p w14:paraId="6FA48AF7" w14:textId="77777777" w:rsidR="009071C4" w:rsidRDefault="009071C4" w:rsidP="00B753E8">
                      <w:pPr>
                        <w:pStyle w:val="a3"/>
                        <w:numPr>
                          <w:ilvl w:val="0"/>
                          <w:numId w:val="2"/>
                        </w:numPr>
                        <w:ind w:leftChars="0"/>
                        <w:jc w:val="left"/>
                      </w:pPr>
                      <w:r>
                        <w:rPr>
                          <w:rFonts w:hint="eastAsia"/>
                        </w:rPr>
                        <w:t>校則または社会規範に反した行動が確認された場合</w:t>
                      </w:r>
                    </w:p>
                    <w:p w14:paraId="16740D6F" w14:textId="77777777" w:rsidR="009071C4" w:rsidRPr="00BB1E69" w:rsidRDefault="009071C4" w:rsidP="00B753E8">
                      <w:pPr>
                        <w:pStyle w:val="a3"/>
                        <w:numPr>
                          <w:ilvl w:val="0"/>
                          <w:numId w:val="2"/>
                        </w:numPr>
                        <w:ind w:leftChars="0"/>
                        <w:jc w:val="left"/>
                      </w:pPr>
                      <w:r>
                        <w:rPr>
                          <w:rFonts w:hint="eastAsia"/>
                        </w:rPr>
                        <w:t>その他高校生として品性を著しく損なうような行動が確認された場合</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63B7A341" wp14:editId="16FEE3F6">
                <wp:simplePos x="0" y="0"/>
                <wp:positionH relativeFrom="margin">
                  <wp:posOffset>396240</wp:posOffset>
                </wp:positionH>
                <wp:positionV relativeFrom="paragraph">
                  <wp:posOffset>2816225</wp:posOffset>
                </wp:positionV>
                <wp:extent cx="4695825" cy="7810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4695825" cy="781050"/>
                        </a:xfrm>
                        <a:prstGeom prst="rect">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53678647" w14:textId="77777777" w:rsidR="00B753E8" w:rsidRDefault="00B753E8" w:rsidP="00B753E8">
                            <w:pPr>
                              <w:jc w:val="center"/>
                              <w:rPr>
                                <w:b/>
                                <w:color w:val="C00000"/>
                              </w:rPr>
                            </w:pPr>
                            <w:r w:rsidRPr="00BB1E69">
                              <w:rPr>
                                <w:rFonts w:hint="eastAsia"/>
                                <w:b/>
                                <w:color w:val="C00000"/>
                              </w:rPr>
                              <w:t>機動的連携型支援チーム</w:t>
                            </w:r>
                          </w:p>
                          <w:p w14:paraId="45973F1D" w14:textId="77777777" w:rsidR="00B753E8" w:rsidRPr="008C2D25" w:rsidRDefault="00B753E8" w:rsidP="00B753E8">
                            <w:pPr>
                              <w:jc w:val="center"/>
                              <w:rPr>
                                <w:b/>
                              </w:rPr>
                            </w:pPr>
                            <w:r w:rsidRPr="008C2D25">
                              <w:rPr>
                                <w:rFonts w:hint="eastAsia"/>
                                <w:b/>
                              </w:rPr>
                              <w:t>担任等と学年・各校務分掌の最小単位の連携・協働</w:t>
                            </w:r>
                          </w:p>
                          <w:p w14:paraId="565D15E6" w14:textId="77777777" w:rsidR="009071C4" w:rsidRPr="00BB1E69" w:rsidRDefault="009071C4" w:rsidP="00B753E8">
                            <w:pPr>
                              <w:jc w:val="center"/>
                            </w:pPr>
                            <w:r>
                              <w:rPr>
                                <w:rFonts w:hint="eastAsia"/>
                              </w:rPr>
                              <w:t>発見者からの連絡で</w:t>
                            </w:r>
                            <w:r w:rsidR="0085721E" w:rsidRPr="0085721E">
                              <w:rPr>
                                <w:rFonts w:hint="eastAsia"/>
                                <w:b/>
                                <w:color w:val="4472C4" w:themeColor="accent1"/>
                              </w:rPr>
                              <w:t>ミドルリーダー</w:t>
                            </w:r>
                            <w:r>
                              <w:rPr>
                                <w:rFonts w:hint="eastAsia"/>
                              </w:rPr>
                              <w:t>が</w:t>
                            </w:r>
                            <w:r w:rsidR="0085721E">
                              <w:rPr>
                                <w:rFonts w:hint="eastAsia"/>
                              </w:rPr>
                              <w:t>関係者を</w:t>
                            </w:r>
                            <w:r>
                              <w:rPr>
                                <w:rFonts w:hint="eastAsia"/>
                              </w:rPr>
                              <w:t>招集する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B7A341" id="正方形/長方形 7" o:spid="_x0000_s1031" style="position:absolute;left:0;text-align:left;margin-left:31.2pt;margin-top:221.75pt;width:369.75pt;height:61.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" fillcolor="#fff2cc" strokecolor="#2f528f" strokeweight="1pt">
                <v:textbox>
                  <w:txbxContent>
                    <w:p w14:paraId="53678647" w14:textId="77777777" w:rsidR="00B753E8" w:rsidRDefault="00B753E8" w:rsidP="00B753E8">
                      <w:pPr>
                        <w:jc w:val="center"/>
                        <w:rPr>
                          <w:b/>
                          <w:color w:val="C00000"/>
                        </w:rPr>
                      </w:pPr>
                      <w:r w:rsidRPr="00BB1E69">
                        <w:rPr>
                          <w:rFonts w:hint="eastAsia"/>
                          <w:b/>
                          <w:color w:val="C00000"/>
                        </w:rPr>
                        <w:t>機動的連携型支援チーム</w:t>
                      </w:r>
                    </w:p>
                    <w:p w14:paraId="45973F1D" w14:textId="77777777" w:rsidR="00B753E8" w:rsidRPr="008C2D25" w:rsidRDefault="00B753E8" w:rsidP="00B753E8">
                      <w:pPr>
                        <w:jc w:val="center"/>
                        <w:rPr>
                          <w:b/>
                        </w:rPr>
                      </w:pPr>
                      <w:r w:rsidRPr="008C2D25">
                        <w:rPr>
                          <w:rFonts w:hint="eastAsia"/>
                          <w:b/>
                        </w:rPr>
                        <w:t>担任等と学年・各校務分掌の最小単位の連携・協働</w:t>
                      </w:r>
                    </w:p>
                    <w:p w14:paraId="565D15E6" w14:textId="77777777" w:rsidR="009071C4" w:rsidRPr="00BB1E69" w:rsidRDefault="009071C4" w:rsidP="00B753E8">
                      <w:pPr>
                        <w:jc w:val="center"/>
                      </w:pPr>
                      <w:r>
                        <w:rPr>
                          <w:rFonts w:hint="eastAsia"/>
                        </w:rPr>
                        <w:t>発見者からの連絡で</w:t>
                      </w:r>
                      <w:r w:rsidR="0085721E" w:rsidRPr="0085721E">
                        <w:rPr>
                          <w:rFonts w:hint="eastAsia"/>
                          <w:b/>
                          <w:color w:val="4472C4" w:themeColor="accent1"/>
                        </w:rPr>
                        <w:t>ミドルリーダー</w:t>
                      </w:r>
                      <w:r>
                        <w:rPr>
                          <w:rFonts w:hint="eastAsia"/>
                        </w:rPr>
                        <w:t>が</w:t>
                      </w:r>
                      <w:r w:rsidR="0085721E">
                        <w:rPr>
                          <w:rFonts w:hint="eastAsia"/>
                        </w:rPr>
                        <w:t>関係者を</w:t>
                      </w:r>
                      <w:r>
                        <w:rPr>
                          <w:rFonts w:hint="eastAsia"/>
                        </w:rPr>
                        <w:t>招集する</w:t>
                      </w:r>
                    </w:p>
                  </w:txbxContent>
                </v:textbox>
                <w10:wrap anchorx="margin"/>
              </v:rect>
            </w:pict>
          </mc:Fallback>
        </mc:AlternateContent>
      </w:r>
      <w:r w:rsidR="0085721E">
        <w:rPr>
          <w:rFonts w:hint="eastAsia"/>
        </w:rPr>
        <w:t>・ミドルリーダーは、</w:t>
      </w:r>
      <w:r>
        <w:rPr>
          <w:rFonts w:hint="eastAsia"/>
        </w:rPr>
        <w:t>迅速に解決できるように、協力補完し合いながら行動する。</w:t>
      </w:r>
    </w:p>
    <w:p w14:paraId="5BEB3A62" w14:textId="77777777" w:rsidR="003353D2" w:rsidRDefault="003353D2" w:rsidP="003353D2">
      <w:pPr>
        <w:pStyle w:val="a3"/>
        <w:ind w:leftChars="0" w:left="210" w:hangingChars="100" w:hanging="210"/>
        <w:jc w:val="left"/>
      </w:pPr>
      <w:r>
        <w:rPr>
          <w:rFonts w:hint="eastAsia"/>
        </w:rPr>
        <w:t>・管理職への報告・連絡・相談を迅速に行う。</w:t>
      </w:r>
    </w:p>
    <w:p w14:paraId="6A2B9BBD" w14:textId="77777777" w:rsidR="003353D2" w:rsidRPr="0085721E" w:rsidRDefault="002D79F2" w:rsidP="003353D2">
      <w:pPr>
        <w:pStyle w:val="a3"/>
        <w:ind w:leftChars="0" w:left="210" w:hangingChars="100" w:hanging="210"/>
        <w:jc w:val="left"/>
      </w:pPr>
      <w:r>
        <w:rPr>
          <w:noProof/>
        </w:rPr>
        <mc:AlternateContent>
          <mc:Choice Requires="wps">
            <w:drawing>
              <wp:anchor distT="0" distB="0" distL="114300" distR="114300" simplePos="0" relativeHeight="251673600" behindDoc="0" locked="0" layoutInCell="1" allowOverlap="1" wp14:anchorId="4B7C04B2" wp14:editId="6FCD0092">
                <wp:simplePos x="0" y="0"/>
                <wp:positionH relativeFrom="margin">
                  <wp:posOffset>3206115</wp:posOffset>
                </wp:positionH>
                <wp:positionV relativeFrom="paragraph">
                  <wp:posOffset>3206749</wp:posOffset>
                </wp:positionV>
                <wp:extent cx="552450" cy="395605"/>
                <wp:effectExtent l="38100" t="0" r="0" b="42545"/>
                <wp:wrapNone/>
                <wp:docPr id="10" name="矢印: 下 10"/>
                <wp:cNvGraphicFramePr/>
                <a:graphic xmlns:a="http://schemas.openxmlformats.org/drawingml/2006/main">
                  <a:graphicData uri="http://schemas.microsoft.com/office/word/2010/wordprocessingShape">
                    <wps:wsp>
                      <wps:cNvSpPr/>
                      <wps:spPr>
                        <a:xfrm>
                          <a:off x="0" y="0"/>
                          <a:ext cx="552450" cy="3956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E038A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26" type="#_x0000_t67" style="position:absolute;left:0;text-align:left;margin-left:252.45pt;margin-top:252.5pt;width:43.5pt;height:31.1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" adj="10800" fillcolor="#4472c4 [3204]" strokecolor="#1f3763 [1604]" strokeweight="1pt">
                <w10:wrap anchorx="margin"/>
              </v:shape>
            </w:pict>
          </mc:Fallback>
        </mc:AlternateContent>
      </w:r>
      <w:r>
        <w:rPr>
          <w:noProof/>
        </w:rPr>
        <mc:AlternateContent>
          <mc:Choice Requires="wps">
            <w:drawing>
              <wp:anchor distT="45720" distB="45720" distL="114300" distR="114300" simplePos="0" relativeHeight="251659260" behindDoc="0" locked="0" layoutInCell="1" allowOverlap="1" wp14:anchorId="269BCE10" wp14:editId="423CFA61">
                <wp:simplePos x="0" y="0"/>
                <wp:positionH relativeFrom="margin">
                  <wp:posOffset>763270</wp:posOffset>
                </wp:positionH>
                <wp:positionV relativeFrom="paragraph">
                  <wp:posOffset>3131185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3F1A7C" w14:textId="77777777" w:rsidR="002D79F2" w:rsidRDefault="003353D2" w:rsidP="002D79F2">
                            <w:pPr>
                              <w:rPr>
                                <w:sz w:val="16"/>
                              </w:rPr>
                            </w:pPr>
                            <w:r w:rsidRPr="002D79F2">
                              <w:rPr>
                                <w:rFonts w:hint="eastAsia"/>
                                <w:sz w:val="16"/>
                              </w:rPr>
                              <w:t>※ミドルリーダーの判断で、</w:t>
                            </w:r>
                            <w:r w:rsidR="002D79F2" w:rsidRPr="002D79F2">
                              <w:rPr>
                                <w:rFonts w:hint="eastAsia"/>
                                <w:sz w:val="16"/>
                              </w:rPr>
                              <w:t>最初から</w:t>
                            </w:r>
                          </w:p>
                          <w:p w14:paraId="73E7D7E4" w14:textId="77777777" w:rsidR="003353D2" w:rsidRPr="002D79F2" w:rsidRDefault="002D79F2" w:rsidP="002D79F2">
                            <w:pPr>
                              <w:rPr>
                                <w:sz w:val="16"/>
                              </w:rPr>
                            </w:pPr>
                            <w:r w:rsidRPr="002D79F2">
                              <w:rPr>
                                <w:rFonts w:hint="eastAsia"/>
                                <w:sz w:val="16"/>
                              </w:rPr>
                              <w:t>校内連携チームを招集する場合もある。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9BCE10" id="_x0000_t202" coordsize="21600,21600" o:spt="202" path="m,l,21600r21600,l21600,xe">
                <v:stroke joinstyle="miter"/>
                <v:path gradientshapeok="t" o:connecttype="rect"/>
              </v:shapetype>
              <v:shape id="テキスト ボックス 2" o:spid="_x0000_s1032" type="#_x0000_t202" style="position:absolute;left:0;text-align:left;margin-left:60.1pt;margin-top:246.55pt;width:185.9pt;height:110.6pt;z-index:2516592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" stroked="f">
                <v:textbox style="mso-fit-shape-to-text:t">
                  <w:txbxContent>
                    <w:p w14:paraId="343F1A7C" w14:textId="77777777" w:rsidR="002D79F2" w:rsidRDefault="003353D2" w:rsidP="002D79F2">
                      <w:pPr>
                        <w:rPr>
                          <w:sz w:val="16"/>
                        </w:rPr>
                      </w:pPr>
                      <w:r w:rsidRPr="002D79F2">
                        <w:rPr>
                          <w:rFonts w:hint="eastAsia"/>
                          <w:sz w:val="16"/>
                        </w:rPr>
                        <w:t>※ミドルリーダーの判断で、</w:t>
                      </w:r>
                      <w:r w:rsidR="002D79F2" w:rsidRPr="002D79F2">
                        <w:rPr>
                          <w:rFonts w:hint="eastAsia"/>
                          <w:sz w:val="16"/>
                        </w:rPr>
                        <w:t>最初から</w:t>
                      </w:r>
                    </w:p>
                    <w:p w14:paraId="73E7D7E4" w14:textId="77777777" w:rsidR="003353D2" w:rsidRPr="002D79F2" w:rsidRDefault="002D79F2" w:rsidP="002D79F2">
                      <w:pPr>
                        <w:rPr>
                          <w:sz w:val="16"/>
                        </w:rPr>
                      </w:pPr>
                      <w:r w:rsidRPr="002D79F2">
                        <w:rPr>
                          <w:rFonts w:hint="eastAsia"/>
                          <w:sz w:val="16"/>
                        </w:rPr>
                        <w:t>校内連携チームを招集する場合もある。</w:t>
                      </w:r>
                    </w:p>
                  </w:txbxContent>
                </v:textbox>
                <w10:wrap type="square" anchorx="margin"/>
              </v:shape>
            </w:pict>
          </mc:Fallback>
        </mc:AlternateContent>
      </w:r>
      <w:r>
        <w:rPr>
          <w:noProof/>
        </w:rPr>
        <mc:AlternateContent>
          <mc:Choice Requires="wps">
            <w:drawing>
              <wp:anchor distT="0" distB="0" distL="114300" distR="114300" simplePos="0" relativeHeight="251660285" behindDoc="0" locked="0" layoutInCell="1" allowOverlap="1" wp14:anchorId="385E286A" wp14:editId="0F4147CC">
                <wp:simplePos x="0" y="0"/>
                <wp:positionH relativeFrom="column">
                  <wp:posOffset>501015</wp:posOffset>
                </wp:positionH>
                <wp:positionV relativeFrom="paragraph">
                  <wp:posOffset>2263775</wp:posOffset>
                </wp:positionV>
                <wp:extent cx="276225" cy="1338580"/>
                <wp:effectExtent l="19050" t="0" r="47625" b="33020"/>
                <wp:wrapNone/>
                <wp:docPr id="12" name="矢印: 下 12"/>
                <wp:cNvGraphicFramePr/>
                <a:graphic xmlns:a="http://schemas.openxmlformats.org/drawingml/2006/main">
                  <a:graphicData uri="http://schemas.microsoft.com/office/word/2010/wordprocessingShape">
                    <wps:wsp>
                      <wps:cNvSpPr/>
                      <wps:spPr>
                        <a:xfrm>
                          <a:off x="0" y="0"/>
                          <a:ext cx="276225" cy="133858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EDA207" id="矢印: 下 12" o:spid="_x0000_s1026" type="#_x0000_t67" style="position:absolute;left:0;text-align:left;margin-left:39.45pt;margin-top:178.25pt;width:21.75pt;height:105.4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" adj="19371" fillcolor="#4472c4" strokecolor="#2f528f" strokeweight="1pt"/>
            </w:pict>
          </mc:Fallback>
        </mc:AlternateContent>
      </w:r>
      <w:r>
        <w:rPr>
          <w:noProof/>
        </w:rPr>
        <mc:AlternateContent>
          <mc:Choice Requires="wps">
            <w:drawing>
              <wp:anchor distT="0" distB="0" distL="114300" distR="114300" simplePos="0" relativeHeight="251670528" behindDoc="0" locked="0" layoutInCell="1" allowOverlap="1" wp14:anchorId="566C160E" wp14:editId="0B96F2BA">
                <wp:simplePos x="0" y="0"/>
                <wp:positionH relativeFrom="margin">
                  <wp:posOffset>367665</wp:posOffset>
                </wp:positionH>
                <wp:positionV relativeFrom="paragraph">
                  <wp:posOffset>3702050</wp:posOffset>
                </wp:positionV>
                <wp:extent cx="4705350" cy="10191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4705350" cy="1019175"/>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0F471361" w14:textId="77777777" w:rsidR="009071C4" w:rsidRDefault="009071C4" w:rsidP="009071C4">
                            <w:pPr>
                              <w:jc w:val="center"/>
                              <w:rPr>
                                <w:b/>
                                <w:color w:val="C00000"/>
                              </w:rPr>
                            </w:pPr>
                            <w:r>
                              <w:rPr>
                                <w:rFonts w:hint="eastAsia"/>
                                <w:b/>
                                <w:color w:val="C00000"/>
                              </w:rPr>
                              <w:t>校内</w:t>
                            </w:r>
                            <w:r w:rsidRPr="00BB1E69">
                              <w:rPr>
                                <w:rFonts w:hint="eastAsia"/>
                                <w:b/>
                                <w:color w:val="C00000"/>
                              </w:rPr>
                              <w:t>連携型支援チーム</w:t>
                            </w:r>
                          </w:p>
                          <w:p w14:paraId="34BF1F72" w14:textId="77777777" w:rsidR="009071C4" w:rsidRPr="008C2D25" w:rsidRDefault="009071C4" w:rsidP="009071C4">
                            <w:pPr>
                              <w:jc w:val="center"/>
                              <w:rPr>
                                <w:b/>
                              </w:rPr>
                            </w:pPr>
                            <w:r w:rsidRPr="008C2D25">
                              <w:rPr>
                                <w:rFonts w:hint="eastAsia"/>
                                <w:b/>
                              </w:rPr>
                              <w:t>ミドルリーダーのコーディネーションによる連携・協働</w:t>
                            </w:r>
                          </w:p>
                          <w:p w14:paraId="23261C87" w14:textId="77777777" w:rsidR="009071C4" w:rsidRDefault="0085721E" w:rsidP="0085721E">
                            <w:pPr>
                              <w:ind w:firstLineChars="100" w:firstLine="206"/>
                              <w:jc w:val="left"/>
                            </w:pPr>
                            <w:r w:rsidRPr="0085721E">
                              <w:rPr>
                                <w:rFonts w:hint="eastAsia"/>
                                <w:b/>
                                <w:color w:val="4472C4" w:themeColor="accent1"/>
                              </w:rPr>
                              <w:t>ミドルリーダー</w:t>
                            </w:r>
                            <w:r w:rsidR="008C2D25">
                              <w:rPr>
                                <w:rFonts w:hint="eastAsia"/>
                              </w:rPr>
                              <w:t>は、管理職に報告相談の後、チームを招集する。</w:t>
                            </w:r>
                            <w:r w:rsidR="009071C4">
                              <w:rPr>
                                <w:rFonts w:hint="eastAsia"/>
                              </w:rPr>
                              <w:t>機動的連携型チームでの検討内容を報告し、より多角的に支援内容を検討</w:t>
                            </w:r>
                            <w:r>
                              <w:rPr>
                                <w:rFonts w:hint="eastAsia"/>
                              </w:rPr>
                              <w:t>する。</w:t>
                            </w:r>
                          </w:p>
                          <w:p w14:paraId="08211ECB" w14:textId="77777777" w:rsidR="009071C4" w:rsidRDefault="009071C4" w:rsidP="009071C4">
                            <w:pPr>
                              <w:jc w:val="center"/>
                            </w:pPr>
                          </w:p>
                          <w:p w14:paraId="79A70A9D" w14:textId="77777777" w:rsidR="009071C4" w:rsidRPr="00BB1E69" w:rsidRDefault="009071C4" w:rsidP="009071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160E" id="正方形/長方形 8" o:spid="_x0000_s1033" style="position:absolute;left:0;text-align:left;margin-left:28.95pt;margin-top:291.5pt;width:370.5pt;height:8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" fillcolor="#dae3f3" strokecolor="#2f528f" strokeweight="1pt">
                <v:textbox>
                  <w:txbxContent>
                    <w:p w14:paraId="0F471361" w14:textId="77777777" w:rsidR="009071C4" w:rsidRDefault="009071C4" w:rsidP="009071C4">
                      <w:pPr>
                        <w:jc w:val="center"/>
                        <w:rPr>
                          <w:b/>
                          <w:color w:val="C00000"/>
                        </w:rPr>
                      </w:pPr>
                      <w:r>
                        <w:rPr>
                          <w:rFonts w:hint="eastAsia"/>
                          <w:b/>
                          <w:color w:val="C00000"/>
                        </w:rPr>
                        <w:t>校内</w:t>
                      </w:r>
                      <w:r w:rsidRPr="00BB1E69">
                        <w:rPr>
                          <w:rFonts w:hint="eastAsia"/>
                          <w:b/>
                          <w:color w:val="C00000"/>
                        </w:rPr>
                        <w:t>連携型支援チーム</w:t>
                      </w:r>
                    </w:p>
                    <w:p w14:paraId="34BF1F72" w14:textId="77777777" w:rsidR="009071C4" w:rsidRPr="008C2D25" w:rsidRDefault="009071C4" w:rsidP="009071C4">
                      <w:pPr>
                        <w:jc w:val="center"/>
                        <w:rPr>
                          <w:b/>
                        </w:rPr>
                      </w:pPr>
                      <w:r w:rsidRPr="008C2D25">
                        <w:rPr>
                          <w:rFonts w:hint="eastAsia"/>
                          <w:b/>
                        </w:rPr>
                        <w:t>ミドルリーダーのコーディネーションによる連携・協働</w:t>
                      </w:r>
                    </w:p>
                    <w:p w14:paraId="23261C87" w14:textId="77777777" w:rsidR="009071C4" w:rsidRDefault="0085721E" w:rsidP="0085721E">
                      <w:pPr>
                        <w:ind w:firstLineChars="100" w:firstLine="206"/>
                        <w:jc w:val="left"/>
                      </w:pPr>
                      <w:r w:rsidRPr="0085721E">
                        <w:rPr>
                          <w:rFonts w:hint="eastAsia"/>
                          <w:b/>
                          <w:color w:val="4472C4" w:themeColor="accent1"/>
                        </w:rPr>
                        <w:t>ミドルリーダー</w:t>
                      </w:r>
                      <w:r w:rsidR="008C2D25">
                        <w:rPr>
                          <w:rFonts w:hint="eastAsia"/>
                        </w:rPr>
                        <w:t>は、管理職に報告相談の後、チームを招集する。</w:t>
                      </w:r>
                      <w:r w:rsidR="009071C4">
                        <w:rPr>
                          <w:rFonts w:hint="eastAsia"/>
                        </w:rPr>
                        <w:t>機動的連携型チームでの検討内容を報告し、より多角的に支援内容を検討</w:t>
                      </w:r>
                      <w:r>
                        <w:rPr>
                          <w:rFonts w:hint="eastAsia"/>
                        </w:rPr>
                        <w:t>する。</w:t>
                      </w:r>
                    </w:p>
                    <w:p w14:paraId="08211ECB" w14:textId="77777777" w:rsidR="009071C4" w:rsidRDefault="009071C4" w:rsidP="009071C4">
                      <w:pPr>
                        <w:jc w:val="center"/>
                      </w:pPr>
                    </w:p>
                    <w:p w14:paraId="79A70A9D" w14:textId="77777777" w:rsidR="009071C4" w:rsidRPr="00BB1E69" w:rsidRDefault="009071C4" w:rsidP="009071C4">
                      <w:pPr>
                        <w:jc w:val="center"/>
                      </w:pP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38EA82AB" wp14:editId="17A39D56">
                <wp:simplePos x="0" y="0"/>
                <wp:positionH relativeFrom="margin">
                  <wp:align>center</wp:align>
                </wp:positionH>
                <wp:positionV relativeFrom="paragraph">
                  <wp:posOffset>4845050</wp:posOffset>
                </wp:positionV>
                <wp:extent cx="552450" cy="219075"/>
                <wp:effectExtent l="38100" t="0" r="0" b="47625"/>
                <wp:wrapNone/>
                <wp:docPr id="11" name="矢印: 下 11"/>
                <wp:cNvGraphicFramePr/>
                <a:graphic xmlns:a="http://schemas.openxmlformats.org/drawingml/2006/main">
                  <a:graphicData uri="http://schemas.microsoft.com/office/word/2010/wordprocessingShape">
                    <wps:wsp>
                      <wps:cNvSpPr/>
                      <wps:spPr>
                        <a:xfrm>
                          <a:off x="0" y="0"/>
                          <a:ext cx="552450" cy="2190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3DAD52" id="矢印: 下 11" o:spid="_x0000_s1026" type="#_x0000_t67" style="position:absolute;left:0;text-align:left;margin-left:0;margin-top:381.5pt;width:43.5pt;height:17.2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" adj="10800" fillcolor="#4472c4" strokecolor="#2f528f" strokeweight="1pt">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7AD79D18" wp14:editId="3CB28C0B">
                <wp:simplePos x="0" y="0"/>
                <wp:positionH relativeFrom="margin">
                  <wp:align>center</wp:align>
                </wp:positionH>
                <wp:positionV relativeFrom="paragraph">
                  <wp:posOffset>5168900</wp:posOffset>
                </wp:positionV>
                <wp:extent cx="4676775" cy="14763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4676775" cy="1476375"/>
                        </a:xfrm>
                        <a:prstGeom prst="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14:paraId="2F2783E8" w14:textId="77777777" w:rsidR="008C2D25" w:rsidRDefault="008C2D25" w:rsidP="008C2D25">
                            <w:pPr>
                              <w:jc w:val="center"/>
                              <w:rPr>
                                <w:b/>
                                <w:color w:val="C00000"/>
                              </w:rPr>
                            </w:pPr>
                            <w:r>
                              <w:rPr>
                                <w:rFonts w:hint="eastAsia"/>
                                <w:b/>
                                <w:color w:val="C00000"/>
                              </w:rPr>
                              <w:t>ネットワーク</w:t>
                            </w:r>
                            <w:r w:rsidRPr="00BB1E69">
                              <w:rPr>
                                <w:rFonts w:hint="eastAsia"/>
                                <w:b/>
                                <w:color w:val="C00000"/>
                              </w:rPr>
                              <w:t>型支援チーム</w:t>
                            </w:r>
                          </w:p>
                          <w:p w14:paraId="19FC2C0E" w14:textId="77777777" w:rsidR="008C2D25" w:rsidRPr="008C2D25" w:rsidRDefault="008C2D25" w:rsidP="008C2D25">
                            <w:pPr>
                              <w:jc w:val="center"/>
                              <w:rPr>
                                <w:b/>
                              </w:rPr>
                            </w:pPr>
                            <w:r w:rsidRPr="008C2D25">
                              <w:rPr>
                                <w:rFonts w:hint="eastAsia"/>
                                <w:b/>
                              </w:rPr>
                              <w:t>地域・関係機関等との連携・協働</w:t>
                            </w:r>
                          </w:p>
                          <w:p w14:paraId="7A32E794" w14:textId="77777777" w:rsidR="008C2D25" w:rsidRPr="008C2D25" w:rsidRDefault="008C2D25" w:rsidP="0085721E">
                            <w:pPr>
                              <w:ind w:firstLineChars="100" w:firstLine="210"/>
                              <w:jc w:val="left"/>
                              <w:rPr>
                                <w:color w:val="C00000"/>
                              </w:rPr>
                            </w:pPr>
                            <w:r w:rsidRPr="008C2D25">
                              <w:rPr>
                                <w:rFonts w:hint="eastAsia"/>
                              </w:rPr>
                              <w:t>校内連携型支援チームだけでは支援対応が難しいと判断した場合は、積極的に地域の資源を巻き込んだチーム支援に切り替える。</w:t>
                            </w:r>
                            <w:r w:rsidR="0085721E">
                              <w:rPr>
                                <w:rFonts w:hint="eastAsia"/>
                              </w:rPr>
                              <w:t>学校側の連絡調整窓口は</w:t>
                            </w:r>
                            <w:r w:rsidR="0085721E" w:rsidRPr="0085721E">
                              <w:rPr>
                                <w:rFonts w:hint="eastAsia"/>
                                <w:b/>
                                <w:color w:val="4472C4" w:themeColor="accent1"/>
                              </w:rPr>
                              <w:t>○○○○○</w:t>
                            </w:r>
                            <w:r w:rsidR="0085721E">
                              <w:rPr>
                                <w:rFonts w:hint="eastAsia"/>
                              </w:rPr>
                              <w:t>が担当する。チーム会議のコーディネーとは、</w:t>
                            </w:r>
                            <w:r w:rsidR="0085721E" w:rsidRPr="0085721E">
                              <w:rPr>
                                <w:rFonts w:hint="eastAsia"/>
                                <w:b/>
                                <w:color w:val="4472C4" w:themeColor="accent1"/>
                              </w:rPr>
                              <w:t>ミドルリーダー</w:t>
                            </w:r>
                            <w:r w:rsidR="0085721E">
                              <w:rPr>
                                <w:rFonts w:hint="eastAsia"/>
                              </w:rPr>
                              <w:t>が担当する。</w:t>
                            </w:r>
                          </w:p>
                          <w:p w14:paraId="0DEB1872" w14:textId="77777777" w:rsidR="008C2D25" w:rsidRDefault="008C2D25" w:rsidP="008C2D25">
                            <w:pPr>
                              <w:jc w:val="center"/>
                            </w:pPr>
                          </w:p>
                          <w:p w14:paraId="0F1594AD" w14:textId="77777777" w:rsidR="008C2D25" w:rsidRDefault="008C2D25" w:rsidP="008C2D25">
                            <w:pPr>
                              <w:jc w:val="center"/>
                            </w:pPr>
                          </w:p>
                          <w:p w14:paraId="49F55A5C" w14:textId="77777777" w:rsidR="008C2D25" w:rsidRDefault="008C2D25" w:rsidP="008C2D25">
                            <w:pPr>
                              <w:jc w:val="center"/>
                            </w:pPr>
                          </w:p>
                          <w:p w14:paraId="64984706" w14:textId="77777777" w:rsidR="008C2D25" w:rsidRDefault="008C2D25" w:rsidP="008C2D25">
                            <w:pPr>
                              <w:jc w:val="center"/>
                            </w:pPr>
                          </w:p>
                          <w:p w14:paraId="40E99595" w14:textId="77777777" w:rsidR="008C2D25" w:rsidRDefault="008C2D25" w:rsidP="008C2D25">
                            <w:pPr>
                              <w:jc w:val="center"/>
                            </w:pPr>
                          </w:p>
                          <w:p w14:paraId="5C1C5E40" w14:textId="77777777" w:rsidR="008C2D25" w:rsidRDefault="008C2D25" w:rsidP="008C2D25">
                            <w:pPr>
                              <w:jc w:val="center"/>
                            </w:pPr>
                          </w:p>
                          <w:p w14:paraId="4758B762" w14:textId="77777777" w:rsidR="008C2D25" w:rsidRDefault="008C2D25" w:rsidP="008C2D25">
                            <w:pPr>
                              <w:jc w:val="center"/>
                            </w:pPr>
                          </w:p>
                          <w:p w14:paraId="3180074A" w14:textId="77777777" w:rsidR="008C2D25" w:rsidRPr="004B52D9" w:rsidRDefault="008C2D25" w:rsidP="008C2D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9D18" id="正方形/長方形 9" o:spid="_x0000_s1034" style="position:absolute;left:0;text-align:left;margin-left:0;margin-top:407pt;width:368.25pt;height:116.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" fillcolor="#e2f0d9" strokecolor="#2f528f" strokeweight="1pt">
                <v:textbox>
                  <w:txbxContent>
                    <w:p w14:paraId="2F2783E8" w14:textId="77777777" w:rsidR="008C2D25" w:rsidRDefault="008C2D25" w:rsidP="008C2D25">
                      <w:pPr>
                        <w:jc w:val="center"/>
                        <w:rPr>
                          <w:b/>
                          <w:color w:val="C00000"/>
                        </w:rPr>
                      </w:pPr>
                      <w:r>
                        <w:rPr>
                          <w:rFonts w:hint="eastAsia"/>
                          <w:b/>
                          <w:color w:val="C00000"/>
                        </w:rPr>
                        <w:t>ネットワーク</w:t>
                      </w:r>
                      <w:r w:rsidRPr="00BB1E69">
                        <w:rPr>
                          <w:rFonts w:hint="eastAsia"/>
                          <w:b/>
                          <w:color w:val="C00000"/>
                        </w:rPr>
                        <w:t>型支援チーム</w:t>
                      </w:r>
                    </w:p>
                    <w:p w14:paraId="19FC2C0E" w14:textId="77777777" w:rsidR="008C2D25" w:rsidRPr="008C2D25" w:rsidRDefault="008C2D25" w:rsidP="008C2D25">
                      <w:pPr>
                        <w:jc w:val="center"/>
                        <w:rPr>
                          <w:b/>
                        </w:rPr>
                      </w:pPr>
                      <w:r w:rsidRPr="008C2D25">
                        <w:rPr>
                          <w:rFonts w:hint="eastAsia"/>
                          <w:b/>
                        </w:rPr>
                        <w:t>地域・関係機関等との連携・協働</w:t>
                      </w:r>
                    </w:p>
                    <w:p w14:paraId="7A32E794" w14:textId="77777777" w:rsidR="008C2D25" w:rsidRPr="008C2D25" w:rsidRDefault="008C2D25" w:rsidP="0085721E">
                      <w:pPr>
                        <w:ind w:firstLineChars="100" w:firstLine="210"/>
                        <w:jc w:val="left"/>
                        <w:rPr>
                          <w:color w:val="C00000"/>
                        </w:rPr>
                      </w:pPr>
                      <w:r w:rsidRPr="008C2D25">
                        <w:rPr>
                          <w:rFonts w:hint="eastAsia"/>
                        </w:rPr>
                        <w:t>校内連携型支援チームだけでは支援対応が難しいと判断した場合は、積極的に地域の資源を巻き込んだチーム支援に切り替える。</w:t>
                      </w:r>
                      <w:r w:rsidR="0085721E">
                        <w:rPr>
                          <w:rFonts w:hint="eastAsia"/>
                        </w:rPr>
                        <w:t>学校側の連絡調整窓口は</w:t>
                      </w:r>
                      <w:r w:rsidR="0085721E" w:rsidRPr="0085721E">
                        <w:rPr>
                          <w:rFonts w:hint="eastAsia"/>
                          <w:b/>
                          <w:color w:val="4472C4" w:themeColor="accent1"/>
                        </w:rPr>
                        <w:t>○○○○○</w:t>
                      </w:r>
                      <w:r w:rsidR="0085721E">
                        <w:rPr>
                          <w:rFonts w:hint="eastAsia"/>
                        </w:rPr>
                        <w:t>が担当する。チーム会議のコーディネーとは、</w:t>
                      </w:r>
                      <w:r w:rsidR="0085721E" w:rsidRPr="0085721E">
                        <w:rPr>
                          <w:rFonts w:hint="eastAsia"/>
                          <w:b/>
                          <w:color w:val="4472C4" w:themeColor="accent1"/>
                        </w:rPr>
                        <w:t>ミドルリーダー</w:t>
                      </w:r>
                      <w:r w:rsidR="0085721E">
                        <w:rPr>
                          <w:rFonts w:hint="eastAsia"/>
                        </w:rPr>
                        <w:t>が担当する。</w:t>
                      </w:r>
                    </w:p>
                    <w:p w14:paraId="0DEB1872" w14:textId="77777777" w:rsidR="008C2D25" w:rsidRDefault="008C2D25" w:rsidP="008C2D25">
                      <w:pPr>
                        <w:jc w:val="center"/>
                      </w:pPr>
                    </w:p>
                    <w:p w14:paraId="0F1594AD" w14:textId="77777777" w:rsidR="008C2D25" w:rsidRDefault="008C2D25" w:rsidP="008C2D25">
                      <w:pPr>
                        <w:jc w:val="center"/>
                      </w:pPr>
                    </w:p>
                    <w:p w14:paraId="49F55A5C" w14:textId="77777777" w:rsidR="008C2D25" w:rsidRDefault="008C2D25" w:rsidP="008C2D25">
                      <w:pPr>
                        <w:jc w:val="center"/>
                      </w:pPr>
                    </w:p>
                    <w:p w14:paraId="64984706" w14:textId="77777777" w:rsidR="008C2D25" w:rsidRDefault="008C2D25" w:rsidP="008C2D25">
                      <w:pPr>
                        <w:jc w:val="center"/>
                      </w:pPr>
                    </w:p>
                    <w:p w14:paraId="40E99595" w14:textId="77777777" w:rsidR="008C2D25" w:rsidRDefault="008C2D25" w:rsidP="008C2D25">
                      <w:pPr>
                        <w:jc w:val="center"/>
                      </w:pPr>
                    </w:p>
                    <w:p w14:paraId="5C1C5E40" w14:textId="77777777" w:rsidR="008C2D25" w:rsidRDefault="008C2D25" w:rsidP="008C2D25">
                      <w:pPr>
                        <w:jc w:val="center"/>
                      </w:pPr>
                    </w:p>
                    <w:p w14:paraId="4758B762" w14:textId="77777777" w:rsidR="008C2D25" w:rsidRDefault="008C2D25" w:rsidP="008C2D25">
                      <w:pPr>
                        <w:jc w:val="center"/>
                      </w:pPr>
                    </w:p>
                    <w:p w14:paraId="3180074A" w14:textId="77777777" w:rsidR="008C2D25" w:rsidRPr="004B52D9" w:rsidRDefault="008C2D25" w:rsidP="008C2D25">
                      <w:pPr>
                        <w:jc w:val="center"/>
                      </w:pPr>
                    </w:p>
                  </w:txbxContent>
                </v:textbox>
                <w10:wrap anchorx="margin"/>
              </v:rect>
            </w:pict>
          </mc:Fallback>
        </mc:AlternateContent>
      </w:r>
      <w:r w:rsidR="003353D2">
        <w:rPr>
          <w:rFonts w:hint="eastAsia"/>
        </w:rPr>
        <w:t>・チーム会議は全員揃わなくても、主要メンバーを持って開催する。</w:t>
      </w:r>
    </w:p>
    <w:sectPr w:rsidR="003353D2" w:rsidRPr="008572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4DBE"/>
    <w:multiLevelType w:val="hybridMultilevel"/>
    <w:tmpl w:val="8696C6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D7266A"/>
    <w:multiLevelType w:val="hybridMultilevel"/>
    <w:tmpl w:val="3FD41170"/>
    <w:lvl w:ilvl="0" w:tplc="3EDE2C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8877AE"/>
    <w:multiLevelType w:val="hybridMultilevel"/>
    <w:tmpl w:val="3336FF54"/>
    <w:lvl w:ilvl="0" w:tplc="8264A19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8E"/>
    <w:rsid w:val="00164F1D"/>
    <w:rsid w:val="002D79F2"/>
    <w:rsid w:val="003353D2"/>
    <w:rsid w:val="00431A96"/>
    <w:rsid w:val="004B52D9"/>
    <w:rsid w:val="004F598E"/>
    <w:rsid w:val="00605B51"/>
    <w:rsid w:val="007609E2"/>
    <w:rsid w:val="0085721E"/>
    <w:rsid w:val="008C2D25"/>
    <w:rsid w:val="009071C4"/>
    <w:rsid w:val="00B753E8"/>
    <w:rsid w:val="00BB1E69"/>
    <w:rsid w:val="00C15F52"/>
    <w:rsid w:val="00EB5611"/>
    <w:rsid w:val="00FF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15DF9"/>
  <w15:chartTrackingRefBased/>
  <w15:docId w15:val="{5E8880EC-405F-45BF-9069-6EEF9A05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F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小玉　有子</dc:creator>
  <cp:keywords/>
  <dc:description/>
  <cp:lastModifiedBy>小玉　有子</cp:lastModifiedBy>
  <cp:revision>4</cp:revision>
  <cp:lastPrinted>2024-05-23T08:21:00Z</cp:lastPrinted>
  <dcterms:created xsi:type="dcterms:W3CDTF">2024-07-29T05:29:00Z</dcterms:created>
  <dcterms:modified xsi:type="dcterms:W3CDTF">2024-07-29T05:32:00Z</dcterms:modified>
</cp:coreProperties>
</file>